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05477" w14:textId="77777777" w:rsidR="00825350" w:rsidRPr="00622551" w:rsidRDefault="00825350" w:rsidP="00825350">
      <w:pPr>
        <w:spacing w:after="0" w:line="276" w:lineRule="auto"/>
        <w:jc w:val="right"/>
        <w:rPr>
          <w:rFonts w:ascii="Times New Roman" w:eastAsia="Times New Roman" w:hAnsi="Times New Roman" w:cs="Times New Roman"/>
          <w:b/>
          <w:sz w:val="24"/>
          <w:szCs w:val="24"/>
          <w:lang w:eastAsia="ru-RU"/>
        </w:rPr>
      </w:pPr>
      <w:r w:rsidRPr="00622551">
        <w:rPr>
          <w:rFonts w:ascii="Times New Roman" w:eastAsia="Times New Roman" w:hAnsi="Times New Roman" w:cs="Times New Roman"/>
          <w:b/>
          <w:sz w:val="24"/>
          <w:szCs w:val="24"/>
          <w:lang w:eastAsia="ru-RU"/>
        </w:rPr>
        <w:t>Приложение 3.20</w:t>
      </w:r>
    </w:p>
    <w:p w14:paraId="0E6EBBBB" w14:textId="77777777" w:rsidR="00B827AE" w:rsidRDefault="00B26713" w:rsidP="00B26713">
      <w:pPr>
        <w:spacing w:after="0"/>
        <w:jc w:val="right"/>
        <w:rPr>
          <w:rFonts w:ascii="Times New Roman" w:hAnsi="Times New Roman" w:cs="Times New Roman"/>
          <w:sz w:val="24"/>
          <w:szCs w:val="24"/>
        </w:rPr>
      </w:pPr>
      <w:r>
        <w:rPr>
          <w:rFonts w:ascii="Times New Roman" w:hAnsi="Times New Roman" w:cs="Times New Roman"/>
          <w:bCs/>
          <w:sz w:val="24"/>
          <w:szCs w:val="24"/>
        </w:rPr>
        <w:t>к ОПО</w:t>
      </w:r>
      <w:r w:rsidRPr="00F977AA">
        <w:rPr>
          <w:rFonts w:ascii="Times New Roman" w:hAnsi="Times New Roman" w:cs="Times New Roman"/>
          <w:bCs/>
          <w:sz w:val="24"/>
          <w:szCs w:val="24"/>
        </w:rPr>
        <w:t>П</w:t>
      </w:r>
      <w:r>
        <w:rPr>
          <w:rFonts w:ascii="Times New Roman" w:eastAsia="Times New Roman" w:hAnsi="Times New Roman" w:cs="Times New Roman"/>
          <w:bCs/>
          <w:sz w:val="24"/>
          <w:szCs w:val="24"/>
          <w:lang w:eastAsia="ru-RU"/>
        </w:rPr>
        <w:t xml:space="preserve"> </w:t>
      </w:r>
      <w:r w:rsidR="00825350">
        <w:rPr>
          <w:rFonts w:ascii="Times New Roman" w:eastAsia="Times New Roman" w:hAnsi="Times New Roman" w:cs="Times New Roman"/>
          <w:bCs/>
          <w:sz w:val="24"/>
          <w:szCs w:val="24"/>
          <w:lang w:eastAsia="ru-RU"/>
        </w:rPr>
        <w:t>по специальности</w:t>
      </w:r>
      <w:r w:rsidR="00825350">
        <w:rPr>
          <w:rFonts w:ascii="Times New Roman" w:eastAsia="Times New Roman" w:hAnsi="Times New Roman" w:cs="Times New Roman"/>
          <w:bCs/>
          <w:i/>
          <w:sz w:val="24"/>
          <w:szCs w:val="24"/>
          <w:lang w:eastAsia="ru-RU"/>
        </w:rPr>
        <w:t xml:space="preserve"> </w:t>
      </w:r>
      <w:r w:rsidR="00825350">
        <w:rPr>
          <w:rFonts w:ascii="Times New Roman" w:eastAsia="Times New Roman" w:hAnsi="Times New Roman" w:cs="Times New Roman"/>
          <w:bCs/>
          <w:i/>
          <w:sz w:val="24"/>
          <w:szCs w:val="24"/>
          <w:lang w:eastAsia="ru-RU"/>
        </w:rPr>
        <w:br/>
      </w:r>
      <w:r w:rsidRPr="00CF02E6">
        <w:rPr>
          <w:rFonts w:ascii="Times New Roman" w:hAnsi="Times New Roman" w:cs="Times New Roman"/>
          <w:sz w:val="24"/>
          <w:szCs w:val="24"/>
        </w:rPr>
        <w:t>15.02.06 Монтаж, техническая</w:t>
      </w:r>
      <w:r w:rsidR="00B827AE">
        <w:rPr>
          <w:rFonts w:ascii="Times New Roman" w:hAnsi="Times New Roman" w:cs="Times New Roman"/>
          <w:sz w:val="24"/>
          <w:szCs w:val="24"/>
        </w:rPr>
        <w:t xml:space="preserve"> </w:t>
      </w:r>
      <w:r w:rsidRPr="00CF02E6">
        <w:rPr>
          <w:rFonts w:ascii="Times New Roman" w:hAnsi="Times New Roman" w:cs="Times New Roman"/>
          <w:sz w:val="24"/>
          <w:szCs w:val="24"/>
        </w:rPr>
        <w:t xml:space="preserve">эксплуатация и </w:t>
      </w:r>
    </w:p>
    <w:p w14:paraId="25C2DD1A" w14:textId="77777777" w:rsidR="00B827AE" w:rsidRDefault="00B26713" w:rsidP="0053026D">
      <w:pPr>
        <w:spacing w:after="0"/>
        <w:jc w:val="right"/>
        <w:rPr>
          <w:rFonts w:ascii="Times New Roman" w:hAnsi="Times New Roman" w:cs="Times New Roman"/>
          <w:sz w:val="24"/>
          <w:szCs w:val="24"/>
        </w:rPr>
      </w:pPr>
      <w:r w:rsidRPr="00CF02E6">
        <w:rPr>
          <w:rFonts w:ascii="Times New Roman" w:hAnsi="Times New Roman" w:cs="Times New Roman"/>
          <w:sz w:val="24"/>
          <w:szCs w:val="24"/>
        </w:rPr>
        <w:t xml:space="preserve">ремонт </w:t>
      </w:r>
      <w:r w:rsidR="0053026D">
        <w:rPr>
          <w:rFonts w:ascii="Times New Roman" w:hAnsi="Times New Roman" w:cs="Times New Roman"/>
          <w:sz w:val="24"/>
          <w:szCs w:val="24"/>
        </w:rPr>
        <w:t xml:space="preserve">холодильно-компрессорных </w:t>
      </w:r>
      <w:r w:rsidR="00B827AE">
        <w:rPr>
          <w:rFonts w:ascii="Times New Roman" w:hAnsi="Times New Roman" w:cs="Times New Roman"/>
          <w:sz w:val="24"/>
          <w:szCs w:val="24"/>
        </w:rPr>
        <w:t>и</w:t>
      </w:r>
    </w:p>
    <w:p w14:paraId="2F9936D5" w14:textId="3AFBC346" w:rsidR="00B26713" w:rsidRPr="00CF02E6" w:rsidRDefault="00B827AE" w:rsidP="00B26713">
      <w:pPr>
        <w:spacing w:after="0"/>
        <w:jc w:val="right"/>
        <w:rPr>
          <w:rFonts w:ascii="Times New Roman" w:hAnsi="Times New Roman" w:cs="Times New Roman"/>
          <w:i/>
          <w:sz w:val="24"/>
          <w:szCs w:val="24"/>
        </w:rPr>
      </w:pPr>
      <w:r>
        <w:rPr>
          <w:rFonts w:ascii="Times New Roman" w:hAnsi="Times New Roman" w:cs="Times New Roman"/>
          <w:sz w:val="24"/>
          <w:szCs w:val="24"/>
        </w:rPr>
        <w:t xml:space="preserve">теплонасосных </w:t>
      </w:r>
      <w:r w:rsidR="00B26713" w:rsidRPr="00CF02E6">
        <w:rPr>
          <w:rFonts w:ascii="Times New Roman" w:hAnsi="Times New Roman" w:cs="Times New Roman"/>
          <w:sz w:val="24"/>
          <w:szCs w:val="24"/>
        </w:rPr>
        <w:t>машин</w:t>
      </w:r>
      <w:r>
        <w:rPr>
          <w:rFonts w:ascii="Times New Roman" w:hAnsi="Times New Roman" w:cs="Times New Roman"/>
          <w:sz w:val="24"/>
          <w:szCs w:val="24"/>
        </w:rPr>
        <w:t xml:space="preserve"> </w:t>
      </w:r>
      <w:r w:rsidR="00B26713">
        <w:rPr>
          <w:rFonts w:ascii="Times New Roman" w:hAnsi="Times New Roman" w:cs="Times New Roman"/>
          <w:sz w:val="24"/>
          <w:szCs w:val="24"/>
        </w:rPr>
        <w:t>и установок (по отраслям)</w:t>
      </w:r>
    </w:p>
    <w:p w14:paraId="28D538B1" w14:textId="78B05B43" w:rsidR="00825350" w:rsidRDefault="00825350" w:rsidP="00B26713">
      <w:pPr>
        <w:spacing w:after="0" w:line="240" w:lineRule="auto"/>
        <w:ind w:left="600"/>
        <w:jc w:val="right"/>
        <w:rPr>
          <w:rFonts w:ascii="Times New Roman" w:eastAsia="Times New Roman" w:hAnsi="Times New Roman" w:cs="Times New Roman"/>
          <w:b/>
          <w:i/>
          <w:sz w:val="24"/>
          <w:szCs w:val="24"/>
          <w:lang w:eastAsia="ru-RU"/>
        </w:rPr>
      </w:pPr>
    </w:p>
    <w:p w14:paraId="16ECA184" w14:textId="77777777" w:rsidR="00825350" w:rsidRDefault="00825350" w:rsidP="00825350">
      <w:pPr>
        <w:spacing w:after="0" w:line="276" w:lineRule="auto"/>
        <w:jc w:val="right"/>
        <w:rPr>
          <w:rFonts w:ascii="Times New Roman" w:eastAsia="Times New Roman" w:hAnsi="Times New Roman" w:cs="Times New Roman"/>
          <w:b/>
          <w:i/>
          <w:sz w:val="24"/>
          <w:szCs w:val="24"/>
          <w:lang w:eastAsia="ru-RU"/>
        </w:rPr>
      </w:pPr>
    </w:p>
    <w:p w14:paraId="0EFCF5CF" w14:textId="77777777" w:rsidR="00825350" w:rsidRDefault="00825350" w:rsidP="00825350">
      <w:pPr>
        <w:spacing w:after="200" w:line="276" w:lineRule="auto"/>
        <w:jc w:val="center"/>
        <w:rPr>
          <w:rFonts w:ascii="Times New Roman" w:eastAsia="Times New Roman" w:hAnsi="Times New Roman" w:cs="Times New Roman"/>
          <w:b/>
          <w:i/>
          <w:sz w:val="24"/>
          <w:szCs w:val="24"/>
          <w:lang w:eastAsia="ru-RU"/>
        </w:rPr>
      </w:pPr>
    </w:p>
    <w:p w14:paraId="196ECA29" w14:textId="77777777" w:rsidR="00825350" w:rsidRDefault="00825350" w:rsidP="00825350">
      <w:pPr>
        <w:spacing w:after="200" w:line="276" w:lineRule="auto"/>
        <w:jc w:val="center"/>
        <w:rPr>
          <w:rFonts w:ascii="Times New Roman" w:eastAsia="Times New Roman" w:hAnsi="Times New Roman" w:cs="Times New Roman"/>
          <w:b/>
          <w:i/>
          <w:sz w:val="24"/>
          <w:szCs w:val="24"/>
          <w:lang w:eastAsia="ru-RU"/>
        </w:rPr>
      </w:pPr>
    </w:p>
    <w:p w14:paraId="4A4E5711" w14:textId="77777777" w:rsidR="00825350" w:rsidRDefault="00825350" w:rsidP="00825350">
      <w:pPr>
        <w:spacing w:after="200" w:line="276" w:lineRule="auto"/>
        <w:jc w:val="center"/>
        <w:rPr>
          <w:rFonts w:ascii="Times New Roman" w:eastAsia="Times New Roman" w:hAnsi="Times New Roman" w:cs="Times New Roman"/>
          <w:b/>
          <w:i/>
          <w:sz w:val="24"/>
          <w:szCs w:val="24"/>
          <w:lang w:eastAsia="ru-RU"/>
        </w:rPr>
      </w:pPr>
    </w:p>
    <w:p w14:paraId="3A6F0EA7" w14:textId="77777777" w:rsidR="00825350" w:rsidRDefault="00825350" w:rsidP="00825350">
      <w:pPr>
        <w:spacing w:after="200" w:line="276" w:lineRule="auto"/>
        <w:jc w:val="center"/>
        <w:rPr>
          <w:rFonts w:ascii="Times New Roman" w:eastAsia="Times New Roman" w:hAnsi="Times New Roman" w:cs="Times New Roman"/>
          <w:b/>
          <w:i/>
          <w:sz w:val="24"/>
          <w:szCs w:val="24"/>
          <w:lang w:eastAsia="ru-RU"/>
        </w:rPr>
      </w:pPr>
    </w:p>
    <w:p w14:paraId="5191F096" w14:textId="77777777" w:rsidR="00825350" w:rsidRDefault="00825350" w:rsidP="00825350">
      <w:pPr>
        <w:spacing w:after="200" w:line="276" w:lineRule="auto"/>
        <w:jc w:val="center"/>
        <w:rPr>
          <w:rFonts w:ascii="Times New Roman" w:eastAsia="Times New Roman" w:hAnsi="Times New Roman" w:cs="Times New Roman"/>
          <w:b/>
          <w:i/>
          <w:sz w:val="24"/>
          <w:szCs w:val="24"/>
          <w:lang w:eastAsia="ru-RU"/>
        </w:rPr>
      </w:pPr>
    </w:p>
    <w:p w14:paraId="66C7951D" w14:textId="77777777" w:rsidR="00825350" w:rsidRDefault="00825350" w:rsidP="00825350">
      <w:pPr>
        <w:spacing w:after="200" w:line="276" w:lineRule="auto"/>
        <w:jc w:val="center"/>
        <w:rPr>
          <w:rFonts w:ascii="Times New Roman" w:eastAsia="Times New Roman" w:hAnsi="Times New Roman" w:cs="Times New Roman"/>
          <w:b/>
          <w:i/>
          <w:sz w:val="24"/>
          <w:szCs w:val="24"/>
          <w:u w:val="single"/>
          <w:lang w:eastAsia="ru-RU"/>
        </w:rPr>
      </w:pPr>
      <w:r>
        <w:rPr>
          <w:rFonts w:ascii="Times New Roman" w:eastAsia="Times New Roman" w:hAnsi="Times New Roman" w:cs="Times New Roman"/>
          <w:b/>
          <w:sz w:val="24"/>
          <w:szCs w:val="24"/>
          <w:lang w:eastAsia="ru-RU"/>
        </w:rPr>
        <w:t>РАБОЧАЯ ПРОГРАММА УЧЕБНОЙ ДИСЦИПЛИНЫ</w:t>
      </w:r>
    </w:p>
    <w:p w14:paraId="11B06596" w14:textId="5376FA4F" w:rsidR="00825350" w:rsidRDefault="00B26713" w:rsidP="00825350">
      <w:pPr>
        <w:spacing w:after="200" w:line="276" w:lineRule="auto"/>
        <w:jc w:val="center"/>
        <w:rPr>
          <w:rFonts w:ascii="Times New Roman" w:eastAsia="Times New Roman" w:hAnsi="Times New Roman" w:cs="Times New Roman"/>
          <w:b/>
          <w:i/>
          <w:sz w:val="24"/>
          <w:szCs w:val="24"/>
          <w:lang w:eastAsia="ru-RU"/>
        </w:rPr>
      </w:pPr>
      <w:r>
        <w:rPr>
          <w:rFonts w:ascii="Times New Roman" w:eastAsia="Times New Roman" w:hAnsi="Times New Roman" w:cs="Times New Roman"/>
          <w:b/>
          <w:iCs/>
          <w:sz w:val="24"/>
          <w:szCs w:val="24"/>
          <w:lang w:eastAsia="ru-RU"/>
        </w:rPr>
        <w:t>СГ</w:t>
      </w:r>
      <w:r w:rsidR="00825350">
        <w:rPr>
          <w:rFonts w:ascii="Times New Roman" w:eastAsia="Times New Roman" w:hAnsi="Times New Roman" w:cs="Times New Roman"/>
          <w:b/>
          <w:iCs/>
          <w:sz w:val="24"/>
          <w:szCs w:val="24"/>
          <w:lang w:eastAsia="ru-RU"/>
        </w:rPr>
        <w:t>.04 «Физическая культура»</w:t>
      </w:r>
    </w:p>
    <w:p w14:paraId="3735DC1F"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p>
    <w:p w14:paraId="284A66AF"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p>
    <w:p w14:paraId="4951FDBF" w14:textId="77777777" w:rsidR="00825350" w:rsidRDefault="00825350" w:rsidP="00825350">
      <w:pPr>
        <w:spacing w:after="200" w:line="276" w:lineRule="auto"/>
        <w:rPr>
          <w:rFonts w:ascii="Times New Roman" w:eastAsia="Times New Roman" w:hAnsi="Times New Roman" w:cs="Times New Roman"/>
          <w:b/>
          <w:sz w:val="24"/>
          <w:szCs w:val="24"/>
          <w:lang w:eastAsia="ru-RU"/>
        </w:rPr>
      </w:pPr>
    </w:p>
    <w:p w14:paraId="69806EBD"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p>
    <w:p w14:paraId="7F252724"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p>
    <w:p w14:paraId="4F5B9227"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0702C899"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10D654AD"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097B2214"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53D719B4"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7E01F052"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2B6D6324"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b/>
          <w:i/>
          <w:sz w:val="24"/>
          <w:szCs w:val="24"/>
          <w:lang w:eastAsia="ru-RU"/>
        </w:rPr>
      </w:pPr>
    </w:p>
    <w:p w14:paraId="1E811E8B"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14:paraId="5A7D7264"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14:paraId="199A5380" w14:textId="77777777" w:rsidR="00825350" w:rsidRDefault="00825350" w:rsidP="00825350">
      <w:pPr>
        <w:widowControl w:val="0"/>
        <w:suppressAutoHyphens/>
        <w:autoSpaceDE w:val="0"/>
        <w:autoSpaceDN w:val="0"/>
        <w:adjustRightInd w:val="0"/>
        <w:spacing w:after="0" w:line="240" w:lineRule="auto"/>
        <w:jc w:val="right"/>
        <w:rPr>
          <w:rFonts w:ascii="Times New Roman" w:eastAsia="Times New Roman" w:hAnsi="Times New Roman" w:cs="Times New Roman"/>
          <w:caps/>
          <w:sz w:val="24"/>
          <w:szCs w:val="24"/>
          <w:lang w:eastAsia="ru-RU"/>
        </w:rPr>
      </w:pPr>
    </w:p>
    <w:p w14:paraId="508221ED"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B5C656E"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2ABE8C2"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80D0C01"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7925EAC"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546E44C"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BB0FC18" w14:textId="355A0DFE"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bCs/>
          <w:iCs/>
          <w:sz w:val="24"/>
          <w:szCs w:val="24"/>
          <w:lang w:eastAsia="ru-RU"/>
        </w:rPr>
        <w:t>202</w:t>
      </w:r>
      <w:r w:rsidR="00B26713">
        <w:rPr>
          <w:rFonts w:ascii="Times New Roman" w:eastAsia="Times New Roman" w:hAnsi="Times New Roman" w:cs="Times New Roman"/>
          <w:b/>
          <w:bCs/>
          <w:iCs/>
          <w:sz w:val="24"/>
          <w:szCs w:val="24"/>
          <w:lang w:eastAsia="ru-RU"/>
        </w:rPr>
        <w:t>3</w:t>
      </w:r>
      <w:r w:rsidR="00622551">
        <w:rPr>
          <w:rFonts w:ascii="Times New Roman" w:eastAsia="Times New Roman" w:hAnsi="Times New Roman" w:cs="Times New Roman"/>
          <w:b/>
          <w:bCs/>
          <w:iCs/>
          <w:sz w:val="24"/>
          <w:szCs w:val="24"/>
          <w:lang w:eastAsia="ru-RU"/>
        </w:rPr>
        <w:t xml:space="preserve"> </w:t>
      </w:r>
      <w:r>
        <w:rPr>
          <w:rFonts w:ascii="Times New Roman" w:eastAsia="Times New Roman" w:hAnsi="Times New Roman" w:cs="Times New Roman"/>
          <w:b/>
          <w:bCs/>
          <w:iCs/>
          <w:sz w:val="24"/>
          <w:szCs w:val="24"/>
          <w:lang w:eastAsia="ru-RU"/>
        </w:rPr>
        <w:t>г.</w:t>
      </w:r>
    </w:p>
    <w:p w14:paraId="3FC3FF4F"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caps/>
          <w:sz w:val="24"/>
          <w:szCs w:val="24"/>
          <w:lang w:eastAsia="ru-RU"/>
        </w:rPr>
      </w:pPr>
      <w:r>
        <w:rPr>
          <w:rFonts w:ascii="Times New Roman" w:eastAsia="Times New Roman" w:hAnsi="Times New Roman" w:cs="Times New Roman"/>
          <w:sz w:val="24"/>
          <w:szCs w:val="24"/>
          <w:lang w:eastAsia="ru-RU"/>
        </w:rPr>
        <w:t xml:space="preserve">                   </w:t>
      </w:r>
    </w:p>
    <w:p w14:paraId="5D264454"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cs="Times New Roman"/>
          <w:caps/>
          <w:sz w:val="24"/>
          <w:szCs w:val="24"/>
          <w:lang w:eastAsia="ru-RU"/>
        </w:rPr>
      </w:pPr>
    </w:p>
    <w:p w14:paraId="2018210F" w14:textId="77777777" w:rsidR="00825350" w:rsidRDefault="00825350" w:rsidP="008253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DAEF172"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i/>
          <w:sz w:val="24"/>
          <w:szCs w:val="24"/>
          <w:lang w:eastAsia="ru-RU"/>
        </w:rPr>
        <w:t>СОДЕРЖАНИЕ</w:t>
      </w:r>
    </w:p>
    <w:p w14:paraId="2B715E35" w14:textId="77777777" w:rsidR="00825350" w:rsidRDefault="00825350" w:rsidP="00825350">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825350" w14:paraId="1FA78BE0" w14:textId="77777777" w:rsidTr="00825350">
        <w:tc>
          <w:tcPr>
            <w:tcW w:w="7501" w:type="dxa"/>
          </w:tcPr>
          <w:p w14:paraId="3737EF25" w14:textId="77777777" w:rsidR="00825350" w:rsidRDefault="00825350">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ОБЩАЯ ХАРАКТЕРИСТИКА </w:t>
            </w:r>
            <w:r>
              <w:rPr>
                <w:rFonts w:ascii="Times New Roman" w:eastAsia="Times New Roman" w:hAnsi="Times New Roman" w:cs="Times New Roman"/>
                <w:b/>
                <w:color w:val="000000"/>
                <w:sz w:val="24"/>
                <w:szCs w:val="24"/>
                <w:lang w:eastAsia="ru-RU"/>
              </w:rPr>
              <w:t>РАБОЧЕЙ ПРОГРАММЫ</w:t>
            </w:r>
            <w:r>
              <w:rPr>
                <w:rFonts w:ascii="Times New Roman" w:eastAsia="Times New Roman" w:hAnsi="Times New Roman" w:cs="Times New Roman"/>
                <w:b/>
                <w:sz w:val="24"/>
                <w:szCs w:val="24"/>
                <w:lang w:eastAsia="ru-RU"/>
              </w:rPr>
              <w:t xml:space="preserve"> УЧЕБНОЙ ДИСЦИПЛИНЫ</w:t>
            </w:r>
          </w:p>
          <w:p w14:paraId="77DE3AC0" w14:textId="77777777" w:rsidR="00825350" w:rsidRDefault="00825350">
            <w:pPr>
              <w:suppressAutoHyphens/>
              <w:spacing w:after="0" w:line="240" w:lineRule="auto"/>
              <w:ind w:left="644"/>
              <w:rPr>
                <w:rFonts w:ascii="Times New Roman" w:eastAsia="Times New Roman" w:hAnsi="Times New Roman" w:cs="Times New Roman"/>
                <w:b/>
                <w:sz w:val="24"/>
                <w:szCs w:val="24"/>
                <w:lang w:eastAsia="ru-RU"/>
              </w:rPr>
            </w:pPr>
          </w:p>
        </w:tc>
        <w:tc>
          <w:tcPr>
            <w:tcW w:w="1854" w:type="dxa"/>
            <w:hideMark/>
          </w:tcPr>
          <w:p w14:paraId="2380CF90" w14:textId="77777777" w:rsidR="00825350" w:rsidRDefault="00825350">
            <w:pPr>
              <w:spacing w:after="200" w:line="276" w:lineRule="auto"/>
              <w:ind w:left="61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p>
        </w:tc>
      </w:tr>
      <w:tr w:rsidR="00825350" w14:paraId="412B4FAF" w14:textId="77777777" w:rsidTr="00825350">
        <w:tc>
          <w:tcPr>
            <w:tcW w:w="7501" w:type="dxa"/>
          </w:tcPr>
          <w:p w14:paraId="79ADCB91" w14:textId="77777777" w:rsidR="00825350" w:rsidRDefault="00825350">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СТРУКТУРА И СОДЕРЖАНИЕ УЧЕБНОЙ ДИСЦИПЛИНЫ</w:t>
            </w:r>
          </w:p>
          <w:p w14:paraId="1B67668D" w14:textId="77777777" w:rsidR="00825350" w:rsidRDefault="00825350">
            <w:pPr>
              <w:suppressAutoHyphens/>
              <w:spacing w:after="0" w:line="240" w:lineRule="auto"/>
              <w:ind w:left="644"/>
              <w:rPr>
                <w:rFonts w:ascii="Times New Roman" w:eastAsia="Times New Roman" w:hAnsi="Times New Roman" w:cs="Times New Roman"/>
                <w:b/>
                <w:sz w:val="24"/>
                <w:szCs w:val="24"/>
                <w:lang w:eastAsia="ru-RU"/>
              </w:rPr>
            </w:pPr>
          </w:p>
          <w:p w14:paraId="68D5DFD9" w14:textId="77777777" w:rsidR="00825350" w:rsidRDefault="00825350">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УСЛОВИЯ РЕАЛИЗАЦИИ УЧЕБНОЙ ДИСЦИПЛИНЫ</w:t>
            </w:r>
          </w:p>
          <w:p w14:paraId="6FF9839C" w14:textId="77777777" w:rsidR="00825350" w:rsidRDefault="00825350">
            <w:pPr>
              <w:suppressAutoHyphens/>
              <w:spacing w:after="0" w:line="240" w:lineRule="auto"/>
              <w:ind w:left="644"/>
              <w:rPr>
                <w:rFonts w:ascii="Times New Roman" w:eastAsia="Times New Roman" w:hAnsi="Times New Roman" w:cs="Times New Roman"/>
                <w:b/>
                <w:sz w:val="24"/>
                <w:szCs w:val="24"/>
                <w:lang w:eastAsia="ru-RU"/>
              </w:rPr>
            </w:pPr>
          </w:p>
        </w:tc>
        <w:tc>
          <w:tcPr>
            <w:tcW w:w="1854" w:type="dxa"/>
            <w:hideMark/>
          </w:tcPr>
          <w:p w14:paraId="523AFA92" w14:textId="15AEA1DE" w:rsidR="00825350" w:rsidRDefault="00841047">
            <w:pPr>
              <w:spacing w:after="200" w:line="276" w:lineRule="auto"/>
              <w:ind w:left="64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p>
          <w:p w14:paraId="3BAB9977" w14:textId="29B44572" w:rsidR="00825350" w:rsidRDefault="00825350" w:rsidP="0031410A">
            <w:pPr>
              <w:spacing w:after="200" w:line="276" w:lineRule="auto"/>
              <w:ind w:left="64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1410A">
              <w:rPr>
                <w:rFonts w:ascii="Times New Roman" w:eastAsia="Times New Roman" w:hAnsi="Times New Roman" w:cs="Times New Roman"/>
                <w:b/>
                <w:sz w:val="24"/>
                <w:szCs w:val="24"/>
                <w:lang w:eastAsia="ru-RU"/>
              </w:rPr>
              <w:t>4</w:t>
            </w:r>
          </w:p>
        </w:tc>
      </w:tr>
      <w:tr w:rsidR="00825350" w14:paraId="7BAC8596" w14:textId="77777777" w:rsidTr="00825350">
        <w:tc>
          <w:tcPr>
            <w:tcW w:w="7501" w:type="dxa"/>
          </w:tcPr>
          <w:p w14:paraId="359CC42B" w14:textId="77777777" w:rsidR="00825350" w:rsidRDefault="00825350">
            <w:pPr>
              <w:numPr>
                <w:ilvl w:val="0"/>
                <w:numId w:val="2"/>
              </w:num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КОНТРОЛЬ И ОЦЕНКА РЕЗУЛЬТАТОВ ОСВОЕНИЯ УЧЕБНОЙ ДИСЦИПЛИНЫ</w:t>
            </w:r>
          </w:p>
          <w:p w14:paraId="5A1E660F" w14:textId="77777777" w:rsidR="00825350" w:rsidRDefault="00825350">
            <w:pPr>
              <w:suppressAutoHyphens/>
              <w:spacing w:after="200" w:line="276" w:lineRule="auto"/>
              <w:rPr>
                <w:rFonts w:ascii="Times New Roman" w:eastAsia="Times New Roman" w:hAnsi="Times New Roman" w:cs="Times New Roman"/>
                <w:b/>
                <w:sz w:val="24"/>
                <w:szCs w:val="24"/>
                <w:lang w:eastAsia="ru-RU"/>
              </w:rPr>
            </w:pPr>
          </w:p>
        </w:tc>
        <w:tc>
          <w:tcPr>
            <w:tcW w:w="1854" w:type="dxa"/>
            <w:hideMark/>
          </w:tcPr>
          <w:p w14:paraId="5B3E2F61" w14:textId="36FFAE61" w:rsidR="00825350" w:rsidRDefault="00825350" w:rsidP="0031410A">
            <w:pPr>
              <w:spacing w:after="200" w:line="276" w:lineRule="auto"/>
              <w:ind w:left="617"/>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w:t>
            </w:r>
            <w:r w:rsidR="0031410A">
              <w:rPr>
                <w:rFonts w:ascii="Times New Roman" w:eastAsia="Times New Roman" w:hAnsi="Times New Roman" w:cs="Times New Roman"/>
                <w:b/>
                <w:sz w:val="24"/>
                <w:szCs w:val="24"/>
                <w:lang w:eastAsia="ru-RU"/>
              </w:rPr>
              <w:t>6</w:t>
            </w:r>
          </w:p>
        </w:tc>
      </w:tr>
    </w:tbl>
    <w:p w14:paraId="248DB42B" w14:textId="77777777" w:rsidR="00825350" w:rsidRDefault="00825350" w:rsidP="00825350">
      <w:pPr>
        <w:numPr>
          <w:ilvl w:val="0"/>
          <w:numId w:val="5"/>
        </w:num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caps/>
          <w:sz w:val="24"/>
          <w:szCs w:val="24"/>
          <w:u w:val="single"/>
          <w:lang w:eastAsia="ru-RU"/>
        </w:rPr>
        <w:br w:type="page"/>
      </w:r>
      <w:r>
        <w:rPr>
          <w:rFonts w:ascii="Times New Roman" w:eastAsia="Times New Roman" w:hAnsi="Times New Roman" w:cs="Times New Roman"/>
          <w:b/>
          <w:sz w:val="24"/>
          <w:szCs w:val="24"/>
          <w:lang w:eastAsia="ru-RU"/>
        </w:rPr>
        <w:lastRenderedPageBreak/>
        <w:t xml:space="preserve">ОБЩАЯ ХАРАКТЕРИСТИКА </w:t>
      </w:r>
      <w:r>
        <w:rPr>
          <w:rFonts w:ascii="Times New Roman" w:eastAsia="Times New Roman" w:hAnsi="Times New Roman" w:cs="Times New Roman"/>
          <w:b/>
          <w:color w:val="000000"/>
          <w:sz w:val="24"/>
          <w:szCs w:val="24"/>
          <w:lang w:eastAsia="ru-RU"/>
        </w:rPr>
        <w:t>РАБОЧЕЙ ПРОГРАММЫ</w:t>
      </w:r>
      <w:r>
        <w:rPr>
          <w:rFonts w:ascii="Times New Roman" w:eastAsia="Times New Roman" w:hAnsi="Times New Roman" w:cs="Times New Roman"/>
          <w:b/>
          <w:sz w:val="24"/>
          <w:szCs w:val="24"/>
          <w:lang w:eastAsia="ru-RU"/>
        </w:rPr>
        <w:t xml:space="preserve"> УЧЕБНОЙ ДИСЦИПЛИНЫ</w:t>
      </w:r>
    </w:p>
    <w:p w14:paraId="6B45A604" w14:textId="5AD79B2B" w:rsidR="00825350" w:rsidRDefault="00825350" w:rsidP="00825350">
      <w:pPr>
        <w:spacing w:after="0" w:line="276"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w:t>
      </w:r>
      <w:r w:rsidR="0053026D">
        <w:rPr>
          <w:rFonts w:ascii="Times New Roman" w:eastAsia="Times New Roman" w:hAnsi="Times New Roman" w:cs="Times New Roman"/>
          <w:b/>
          <w:sz w:val="24"/>
          <w:szCs w:val="24"/>
          <w:lang w:eastAsia="ru-RU"/>
        </w:rPr>
        <w:t xml:space="preserve">СГ.04 </w:t>
      </w:r>
      <w:r>
        <w:rPr>
          <w:rFonts w:ascii="Times New Roman" w:eastAsia="Times New Roman" w:hAnsi="Times New Roman" w:cs="Times New Roman"/>
          <w:b/>
          <w:sz w:val="24"/>
          <w:szCs w:val="24"/>
          <w:lang w:eastAsia="ru-RU"/>
        </w:rPr>
        <w:t>Физическая культура»</w:t>
      </w:r>
    </w:p>
    <w:p w14:paraId="69FEE3D5" w14:textId="77777777" w:rsidR="00825350" w:rsidRDefault="00825350" w:rsidP="00825350">
      <w:pPr>
        <w:spacing w:after="0" w:line="276" w:lineRule="auto"/>
        <w:ind w:firstLine="709"/>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sz w:val="24"/>
          <w:szCs w:val="24"/>
          <w:vertAlign w:val="superscript"/>
          <w:lang w:eastAsia="ru-RU"/>
        </w:rPr>
        <w:t xml:space="preserve"> </w:t>
      </w:r>
    </w:p>
    <w:p w14:paraId="7277504C"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sz w:val="24"/>
          <w:szCs w:val="24"/>
          <w:lang w:eastAsia="ru-RU"/>
        </w:rPr>
        <w:t xml:space="preserve">1.1. Место дисциплины в структуре основной образовательной программы: </w:t>
      </w:r>
    </w:p>
    <w:p w14:paraId="0016F1C1" w14:textId="40C801BB" w:rsidR="00825350" w:rsidRPr="00F977AA" w:rsidRDefault="00825350" w:rsidP="00825350">
      <w:pPr>
        <w:spacing w:after="0" w:line="240" w:lineRule="auto"/>
        <w:ind w:firstLine="60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Учебная дисциплина «</w:t>
      </w:r>
      <w:r w:rsidR="00B26713">
        <w:rPr>
          <w:rFonts w:ascii="Times New Roman" w:eastAsia="Times New Roman" w:hAnsi="Times New Roman" w:cs="Times New Roman"/>
          <w:sz w:val="24"/>
          <w:szCs w:val="24"/>
          <w:lang w:eastAsia="ru-RU"/>
        </w:rPr>
        <w:t>СГ</w:t>
      </w:r>
      <w:r>
        <w:rPr>
          <w:rFonts w:ascii="Times New Roman" w:eastAsia="Times New Roman" w:hAnsi="Times New Roman" w:cs="Times New Roman"/>
          <w:sz w:val="24"/>
          <w:szCs w:val="24"/>
          <w:lang w:eastAsia="ru-RU"/>
        </w:rPr>
        <w:t xml:space="preserve">.04 Физическая культура» является обязательной частью </w:t>
      </w:r>
      <w:r>
        <w:rPr>
          <w:rFonts w:ascii="Times New Roman" w:hAnsi="Times New Roman" w:cs="Times New Roman"/>
          <w:sz w:val="24"/>
          <w:szCs w:val="24"/>
        </w:rPr>
        <w:t>социально-</w:t>
      </w:r>
      <w:r w:rsidR="00B827AE">
        <w:rPr>
          <w:rFonts w:ascii="Times New Roman" w:hAnsi="Times New Roman" w:cs="Times New Roman"/>
          <w:sz w:val="24"/>
          <w:szCs w:val="24"/>
        </w:rPr>
        <w:t xml:space="preserve">гуманитарного </w:t>
      </w:r>
      <w:r>
        <w:rPr>
          <w:rFonts w:ascii="Times New Roman" w:eastAsia="Times New Roman" w:hAnsi="Times New Roman" w:cs="Times New Roman"/>
          <w:sz w:val="24"/>
          <w:szCs w:val="24"/>
          <w:lang w:eastAsia="ru-RU"/>
        </w:rPr>
        <w:t>цикла О</w:t>
      </w:r>
      <w:r w:rsidR="00B26713">
        <w:rPr>
          <w:rFonts w:ascii="Times New Roman" w:eastAsia="Times New Roman" w:hAnsi="Times New Roman" w:cs="Times New Roman"/>
          <w:sz w:val="24"/>
          <w:szCs w:val="24"/>
          <w:lang w:eastAsia="ru-RU"/>
        </w:rPr>
        <w:t>П</w:t>
      </w:r>
      <w:r>
        <w:rPr>
          <w:rFonts w:ascii="Times New Roman" w:eastAsia="Times New Roman" w:hAnsi="Times New Roman" w:cs="Times New Roman"/>
          <w:sz w:val="24"/>
          <w:szCs w:val="24"/>
          <w:lang w:eastAsia="ru-RU"/>
        </w:rPr>
        <w:t>ОП</w:t>
      </w:r>
      <w:r w:rsidR="00B827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в соответствии с ФГОС СПО по </w:t>
      </w:r>
      <w:r>
        <w:rPr>
          <w:rFonts w:ascii="Times New Roman" w:eastAsia="Times New Roman" w:hAnsi="Times New Roman" w:cs="Times New Roman"/>
          <w:color w:val="000000"/>
          <w:sz w:val="24"/>
          <w:szCs w:val="24"/>
          <w:lang w:eastAsia="ru-RU"/>
        </w:rPr>
        <w:t>специальности</w:t>
      </w:r>
      <w:r>
        <w:rPr>
          <w:rFonts w:ascii="Times New Roman" w:eastAsia="Times New Roman" w:hAnsi="Times New Roman" w:cs="Times New Roman"/>
          <w:sz w:val="24"/>
          <w:szCs w:val="24"/>
          <w:lang w:eastAsia="ru-RU"/>
        </w:rPr>
        <w:t xml:space="preserve"> </w:t>
      </w:r>
      <w:r w:rsidR="00B26713" w:rsidRPr="00CF02E6">
        <w:rPr>
          <w:rFonts w:ascii="Times New Roman" w:hAnsi="Times New Roman" w:cs="Times New Roman"/>
          <w:sz w:val="24"/>
          <w:szCs w:val="24"/>
        </w:rPr>
        <w:t>15.02.06 Монтаж, техническая эксплуатация и ремонт</w:t>
      </w:r>
      <w:r w:rsidR="00B26713">
        <w:rPr>
          <w:rFonts w:ascii="Times New Roman" w:hAnsi="Times New Roman" w:cs="Times New Roman"/>
          <w:sz w:val="24"/>
          <w:szCs w:val="24"/>
        </w:rPr>
        <w:t xml:space="preserve"> холодильно-</w:t>
      </w:r>
      <w:r w:rsidR="00B26713" w:rsidRPr="00CF02E6">
        <w:rPr>
          <w:rFonts w:ascii="Times New Roman" w:hAnsi="Times New Roman" w:cs="Times New Roman"/>
          <w:sz w:val="24"/>
          <w:szCs w:val="24"/>
        </w:rPr>
        <w:t xml:space="preserve">компрессорных </w:t>
      </w:r>
      <w:r w:rsidR="00B827AE">
        <w:rPr>
          <w:rFonts w:ascii="Times New Roman" w:hAnsi="Times New Roman" w:cs="Times New Roman"/>
          <w:sz w:val="24"/>
          <w:szCs w:val="24"/>
        </w:rPr>
        <w:t xml:space="preserve">и теплонасосных </w:t>
      </w:r>
      <w:r w:rsidR="00B26713" w:rsidRPr="00CF02E6">
        <w:rPr>
          <w:rFonts w:ascii="Times New Roman" w:hAnsi="Times New Roman" w:cs="Times New Roman"/>
          <w:sz w:val="24"/>
          <w:szCs w:val="24"/>
        </w:rPr>
        <w:t>машин</w:t>
      </w:r>
      <w:r w:rsidR="00B26713">
        <w:rPr>
          <w:rFonts w:ascii="Times New Roman" w:hAnsi="Times New Roman" w:cs="Times New Roman"/>
          <w:sz w:val="24"/>
          <w:szCs w:val="24"/>
        </w:rPr>
        <w:t xml:space="preserve"> и установок (по отраслям).</w:t>
      </w:r>
    </w:p>
    <w:p w14:paraId="346707B1" w14:textId="38D74709" w:rsidR="00825350" w:rsidRDefault="00825350" w:rsidP="0082535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Особое значение дисциплина имеет при формировании и развитии ОК </w:t>
      </w:r>
      <w:r w:rsidR="0053026D">
        <w:rPr>
          <w:rFonts w:ascii="Times New Roman" w:hAnsi="Times New Roman" w:cs="Times New Roman"/>
          <w:sz w:val="24"/>
          <w:szCs w:val="24"/>
        </w:rPr>
        <w:t>0</w:t>
      </w:r>
      <w:r>
        <w:rPr>
          <w:rFonts w:ascii="Times New Roman" w:hAnsi="Times New Roman" w:cs="Times New Roman"/>
          <w:sz w:val="24"/>
          <w:szCs w:val="24"/>
        </w:rPr>
        <w:t>4, ОК 08.</w:t>
      </w:r>
    </w:p>
    <w:p w14:paraId="6F9EDEC6" w14:textId="77777777" w:rsidR="00825350" w:rsidRDefault="00825350" w:rsidP="00825350">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b/>
          <w:sz w:val="24"/>
          <w:szCs w:val="24"/>
          <w:lang w:eastAsia="ar-SA"/>
        </w:rPr>
      </w:pPr>
      <w:r>
        <w:rPr>
          <w:rFonts w:ascii="Times New Roman" w:eastAsia="Times New Roman" w:hAnsi="Times New Roman" w:cs="Times New Roman"/>
          <w:b/>
          <w:bCs/>
          <w:sz w:val="24"/>
          <w:szCs w:val="24"/>
          <w:lang w:eastAsia="ar-SA"/>
        </w:rPr>
        <w:tab/>
        <w:t xml:space="preserve">1.2 </w:t>
      </w:r>
      <w:r>
        <w:rPr>
          <w:rFonts w:ascii="Times New Roman" w:hAnsi="Times New Roman" w:cs="Times New Roman"/>
          <w:b/>
          <w:sz w:val="24"/>
          <w:szCs w:val="24"/>
        </w:rPr>
        <w:t>Цель и планируемые результаты освоения дисциплины:</w:t>
      </w:r>
    </w:p>
    <w:p w14:paraId="3CD54B17" w14:textId="77777777" w:rsidR="00825350" w:rsidRDefault="00825350" w:rsidP="00825350">
      <w:pPr>
        <w:suppressAutoHyphen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рамках программы учебной дисциплины обучающимися осваиваются умения </w:t>
      </w:r>
      <w:r>
        <w:rPr>
          <w:rFonts w:ascii="Times New Roman" w:hAnsi="Times New Roman" w:cs="Times New Roman"/>
          <w:sz w:val="24"/>
          <w:szCs w:val="24"/>
        </w:rPr>
        <w:br/>
        <w:t>и знания</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0"/>
        <w:gridCol w:w="1144"/>
        <w:gridCol w:w="2371"/>
        <w:gridCol w:w="1062"/>
        <w:gridCol w:w="2284"/>
      </w:tblGrid>
      <w:tr w:rsidR="00825350" w14:paraId="1A1BA995" w14:textId="77777777" w:rsidTr="00825350">
        <w:trPr>
          <w:trHeight w:val="649"/>
        </w:trPr>
        <w:tc>
          <w:tcPr>
            <w:tcW w:w="2710" w:type="dxa"/>
            <w:tcBorders>
              <w:top w:val="single" w:sz="4" w:space="0" w:color="auto"/>
              <w:left w:val="single" w:sz="4" w:space="0" w:color="auto"/>
              <w:bottom w:val="single" w:sz="4" w:space="0" w:color="auto"/>
              <w:right w:val="single" w:sz="4" w:space="0" w:color="auto"/>
            </w:tcBorders>
            <w:hideMark/>
          </w:tcPr>
          <w:p w14:paraId="5DAE8041"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w:t>
            </w:r>
          </w:p>
          <w:p w14:paraId="0A7B21B9"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ОК</w:t>
            </w:r>
          </w:p>
        </w:tc>
        <w:tc>
          <w:tcPr>
            <w:tcW w:w="1144" w:type="dxa"/>
            <w:tcBorders>
              <w:top w:val="single" w:sz="4" w:space="0" w:color="auto"/>
              <w:left w:val="single" w:sz="4" w:space="0" w:color="auto"/>
              <w:bottom w:val="single" w:sz="4" w:space="0" w:color="auto"/>
              <w:right w:val="single" w:sz="4" w:space="0" w:color="auto"/>
            </w:tcBorders>
            <w:hideMark/>
          </w:tcPr>
          <w:p w14:paraId="30C95D19"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умений</w:t>
            </w:r>
          </w:p>
        </w:tc>
        <w:tc>
          <w:tcPr>
            <w:tcW w:w="2371" w:type="dxa"/>
            <w:tcBorders>
              <w:top w:val="single" w:sz="4" w:space="0" w:color="auto"/>
              <w:left w:val="single" w:sz="4" w:space="0" w:color="auto"/>
              <w:bottom w:val="single" w:sz="4" w:space="0" w:color="auto"/>
              <w:right w:val="single" w:sz="4" w:space="0" w:color="auto"/>
            </w:tcBorders>
            <w:hideMark/>
          </w:tcPr>
          <w:p w14:paraId="380545F9"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Умения</w:t>
            </w:r>
          </w:p>
        </w:tc>
        <w:tc>
          <w:tcPr>
            <w:tcW w:w="1062" w:type="dxa"/>
            <w:tcBorders>
              <w:top w:val="single" w:sz="4" w:space="0" w:color="auto"/>
              <w:left w:val="single" w:sz="4" w:space="0" w:color="auto"/>
              <w:bottom w:val="single" w:sz="4" w:space="0" w:color="auto"/>
              <w:right w:val="single" w:sz="4" w:space="0" w:color="auto"/>
            </w:tcBorders>
            <w:hideMark/>
          </w:tcPr>
          <w:p w14:paraId="3D5A3CA5"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Код знаний</w:t>
            </w:r>
          </w:p>
        </w:tc>
        <w:tc>
          <w:tcPr>
            <w:tcW w:w="2284" w:type="dxa"/>
            <w:tcBorders>
              <w:top w:val="single" w:sz="4" w:space="0" w:color="auto"/>
              <w:left w:val="single" w:sz="4" w:space="0" w:color="auto"/>
              <w:bottom w:val="single" w:sz="4" w:space="0" w:color="auto"/>
              <w:right w:val="single" w:sz="4" w:space="0" w:color="auto"/>
            </w:tcBorders>
            <w:hideMark/>
          </w:tcPr>
          <w:p w14:paraId="49D561F4" w14:textId="77777777" w:rsidR="00825350" w:rsidRDefault="00825350">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Знания</w:t>
            </w:r>
          </w:p>
        </w:tc>
      </w:tr>
      <w:tr w:rsidR="00825350" w14:paraId="3B79D150" w14:textId="77777777" w:rsidTr="00825350">
        <w:trPr>
          <w:trHeight w:val="212"/>
        </w:trPr>
        <w:tc>
          <w:tcPr>
            <w:tcW w:w="2710" w:type="dxa"/>
            <w:vMerge w:val="restart"/>
            <w:tcBorders>
              <w:top w:val="single" w:sz="4" w:space="0" w:color="auto"/>
              <w:left w:val="single" w:sz="4" w:space="0" w:color="auto"/>
              <w:bottom w:val="single" w:sz="4" w:space="0" w:color="auto"/>
              <w:right w:val="single" w:sz="4" w:space="0" w:color="auto"/>
            </w:tcBorders>
            <w:hideMark/>
          </w:tcPr>
          <w:p w14:paraId="2D208916" w14:textId="77777777" w:rsidR="00825350" w:rsidRPr="00825350" w:rsidRDefault="00825350">
            <w:pPr>
              <w:pStyle w:val="a5"/>
              <w:widowControl w:val="0"/>
              <w:shd w:val="clear" w:color="auto" w:fill="FFFFFF"/>
              <w:spacing w:after="0" w:line="270" w:lineRule="atLeast"/>
              <w:ind w:left="0"/>
              <w:rPr>
                <w:rFonts w:ascii="Times New Roman" w:hAnsi="Times New Roman"/>
                <w:lang w:val="ru-RU"/>
              </w:rPr>
            </w:pPr>
            <w:r w:rsidRPr="00825350">
              <w:rPr>
                <w:rFonts w:ascii="Times New Roman" w:hAnsi="Times New Roman"/>
                <w:lang w:val="ru-RU"/>
              </w:rPr>
              <w:t xml:space="preserve">ОК 04 Эффективно взаимодействовать </w:t>
            </w:r>
            <w:r w:rsidRPr="00825350">
              <w:rPr>
                <w:rFonts w:ascii="Times New Roman" w:hAnsi="Times New Roman"/>
                <w:lang w:val="ru-RU"/>
              </w:rPr>
              <w:br/>
              <w:t xml:space="preserve">и работать </w:t>
            </w:r>
            <w:r w:rsidRPr="00825350">
              <w:rPr>
                <w:rFonts w:ascii="Times New Roman" w:hAnsi="Times New Roman"/>
                <w:lang w:val="ru-RU"/>
              </w:rPr>
              <w:br/>
              <w:t>в коллективе и команде</w:t>
            </w:r>
          </w:p>
        </w:tc>
        <w:tc>
          <w:tcPr>
            <w:tcW w:w="1144" w:type="dxa"/>
            <w:tcBorders>
              <w:top w:val="single" w:sz="4" w:space="0" w:color="auto"/>
              <w:left w:val="single" w:sz="4" w:space="0" w:color="auto"/>
              <w:bottom w:val="single" w:sz="4" w:space="0" w:color="auto"/>
              <w:right w:val="single" w:sz="4" w:space="0" w:color="auto"/>
            </w:tcBorders>
            <w:hideMark/>
          </w:tcPr>
          <w:p w14:paraId="5437D6E6"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Уо 04.01</w:t>
            </w:r>
          </w:p>
        </w:tc>
        <w:tc>
          <w:tcPr>
            <w:tcW w:w="2371" w:type="dxa"/>
            <w:tcBorders>
              <w:top w:val="single" w:sz="4" w:space="0" w:color="auto"/>
              <w:left w:val="single" w:sz="4" w:space="0" w:color="auto"/>
              <w:bottom w:val="single" w:sz="4" w:space="0" w:color="auto"/>
              <w:right w:val="single" w:sz="4" w:space="0" w:color="auto"/>
            </w:tcBorders>
            <w:hideMark/>
          </w:tcPr>
          <w:p w14:paraId="7D3C2173" w14:textId="77777777" w:rsidR="00825350" w:rsidRDefault="00825350">
            <w:pPr>
              <w:suppressAutoHyphens/>
              <w:spacing w:after="0" w:line="240" w:lineRule="auto"/>
              <w:rPr>
                <w:rFonts w:ascii="Times New Roman" w:hAnsi="Times New Roman"/>
                <w:iCs/>
                <w:sz w:val="24"/>
                <w:szCs w:val="24"/>
              </w:rPr>
            </w:pPr>
            <w:r>
              <w:rPr>
                <w:rFonts w:ascii="Times New Roman" w:hAnsi="Times New Roman" w:cs="Times New Roman"/>
                <w:bCs/>
                <w:spacing w:val="-4"/>
                <w:sz w:val="24"/>
                <w:szCs w:val="24"/>
              </w:rPr>
              <w:t xml:space="preserve">организовывать работу коллектива </w:t>
            </w:r>
            <w:r>
              <w:rPr>
                <w:rFonts w:ascii="Times New Roman" w:hAnsi="Times New Roman" w:cs="Times New Roman"/>
                <w:bCs/>
                <w:spacing w:val="-4"/>
                <w:sz w:val="24"/>
                <w:szCs w:val="24"/>
              </w:rPr>
              <w:br/>
              <w:t>и команды.</w:t>
            </w:r>
          </w:p>
        </w:tc>
        <w:tc>
          <w:tcPr>
            <w:tcW w:w="1062" w:type="dxa"/>
            <w:tcBorders>
              <w:top w:val="single" w:sz="4" w:space="0" w:color="auto"/>
              <w:left w:val="single" w:sz="4" w:space="0" w:color="auto"/>
              <w:bottom w:val="single" w:sz="4" w:space="0" w:color="auto"/>
              <w:right w:val="single" w:sz="4" w:space="0" w:color="auto"/>
            </w:tcBorders>
            <w:hideMark/>
          </w:tcPr>
          <w:p w14:paraId="06DC2833"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Зо 04.01</w:t>
            </w:r>
          </w:p>
        </w:tc>
        <w:tc>
          <w:tcPr>
            <w:tcW w:w="2284" w:type="dxa"/>
            <w:tcBorders>
              <w:top w:val="single" w:sz="4" w:space="0" w:color="auto"/>
              <w:left w:val="single" w:sz="4" w:space="0" w:color="auto"/>
              <w:bottom w:val="single" w:sz="4" w:space="0" w:color="auto"/>
              <w:right w:val="single" w:sz="4" w:space="0" w:color="auto"/>
            </w:tcBorders>
            <w:hideMark/>
          </w:tcPr>
          <w:p w14:paraId="46FEE3E6"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bCs/>
                <w:sz w:val="24"/>
                <w:szCs w:val="24"/>
              </w:rPr>
              <w:t>психологические основы деятельности коллектива, психологические особенности личности.</w:t>
            </w:r>
          </w:p>
        </w:tc>
      </w:tr>
      <w:tr w:rsidR="00825350" w14:paraId="3CA7FC91" w14:textId="77777777" w:rsidTr="00825350">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5FACF9" w14:textId="77777777" w:rsidR="00825350" w:rsidRDefault="00825350">
            <w:pPr>
              <w:spacing w:after="0"/>
              <w:rPr>
                <w:rFonts w:ascii="Times New Roman" w:eastAsia="Batang" w:hAnsi="Times New Roman" w:cs="Times New Roman"/>
                <w:sz w:val="24"/>
                <w:szCs w:val="24"/>
                <w:lang w:eastAsia="nl-NL"/>
              </w:rPr>
            </w:pPr>
          </w:p>
        </w:tc>
        <w:tc>
          <w:tcPr>
            <w:tcW w:w="1144" w:type="dxa"/>
            <w:tcBorders>
              <w:top w:val="single" w:sz="4" w:space="0" w:color="auto"/>
              <w:left w:val="single" w:sz="4" w:space="0" w:color="auto"/>
              <w:bottom w:val="single" w:sz="4" w:space="0" w:color="auto"/>
              <w:right w:val="single" w:sz="4" w:space="0" w:color="auto"/>
            </w:tcBorders>
            <w:hideMark/>
          </w:tcPr>
          <w:p w14:paraId="307BAE2A"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Уо 04.02</w:t>
            </w:r>
          </w:p>
        </w:tc>
        <w:tc>
          <w:tcPr>
            <w:tcW w:w="2371" w:type="dxa"/>
            <w:tcBorders>
              <w:top w:val="single" w:sz="4" w:space="0" w:color="auto"/>
              <w:left w:val="single" w:sz="4" w:space="0" w:color="auto"/>
              <w:bottom w:val="single" w:sz="4" w:space="0" w:color="auto"/>
              <w:right w:val="single" w:sz="4" w:space="0" w:color="auto"/>
            </w:tcBorders>
            <w:hideMark/>
          </w:tcPr>
          <w:p w14:paraId="13D555B4" w14:textId="77777777" w:rsidR="00825350" w:rsidRDefault="00825350">
            <w:pPr>
              <w:suppressAutoHyphens/>
              <w:spacing w:after="0" w:line="240" w:lineRule="auto"/>
              <w:jc w:val="both"/>
              <w:rPr>
                <w:rFonts w:ascii="Times New Roman" w:hAnsi="Times New Roman"/>
                <w:b/>
                <w:bCs/>
                <w:iCs/>
                <w:sz w:val="24"/>
                <w:szCs w:val="24"/>
              </w:rPr>
            </w:pPr>
            <w:r>
              <w:rPr>
                <w:rFonts w:ascii="Times New Roman" w:hAnsi="Times New Roman" w:cs="Times New Roman"/>
                <w:bCs/>
                <w:spacing w:val="-4"/>
                <w:sz w:val="24"/>
                <w:szCs w:val="24"/>
              </w:rPr>
              <w:t>взаимодействовать с коллегами, руководством, клиентами в ходе профессиональной деятельности.</w:t>
            </w:r>
          </w:p>
        </w:tc>
        <w:tc>
          <w:tcPr>
            <w:tcW w:w="1062" w:type="dxa"/>
            <w:tcBorders>
              <w:top w:val="single" w:sz="4" w:space="0" w:color="auto"/>
              <w:left w:val="single" w:sz="4" w:space="0" w:color="auto"/>
              <w:bottom w:val="single" w:sz="4" w:space="0" w:color="auto"/>
              <w:right w:val="single" w:sz="4" w:space="0" w:color="auto"/>
            </w:tcBorders>
          </w:tcPr>
          <w:p w14:paraId="7A45A910" w14:textId="77777777" w:rsidR="00825350" w:rsidRDefault="00825350">
            <w:pPr>
              <w:suppressAutoHyphens/>
              <w:spacing w:after="0" w:line="240" w:lineRule="auto"/>
              <w:jc w:val="both"/>
              <w:rPr>
                <w:rFonts w:ascii="Times New Roman" w:hAnsi="Times New Roman"/>
                <w:bCs/>
                <w:iCs/>
                <w:sz w:val="24"/>
                <w:szCs w:val="24"/>
              </w:rPr>
            </w:pPr>
          </w:p>
        </w:tc>
        <w:tc>
          <w:tcPr>
            <w:tcW w:w="2284" w:type="dxa"/>
            <w:tcBorders>
              <w:top w:val="single" w:sz="4" w:space="0" w:color="auto"/>
              <w:left w:val="single" w:sz="4" w:space="0" w:color="auto"/>
              <w:bottom w:val="single" w:sz="4" w:space="0" w:color="auto"/>
              <w:right w:val="single" w:sz="4" w:space="0" w:color="auto"/>
            </w:tcBorders>
          </w:tcPr>
          <w:p w14:paraId="5D73C060" w14:textId="77777777" w:rsidR="00825350" w:rsidRDefault="00825350">
            <w:pPr>
              <w:suppressAutoHyphens/>
              <w:spacing w:after="0" w:line="240" w:lineRule="auto"/>
              <w:rPr>
                <w:rFonts w:ascii="Times New Roman" w:hAnsi="Times New Roman"/>
                <w:bCs/>
                <w:iCs/>
                <w:sz w:val="24"/>
                <w:szCs w:val="24"/>
              </w:rPr>
            </w:pPr>
          </w:p>
        </w:tc>
      </w:tr>
      <w:tr w:rsidR="00825350" w14:paraId="3E78E5CF" w14:textId="77777777" w:rsidTr="00825350">
        <w:trPr>
          <w:trHeight w:val="212"/>
        </w:trPr>
        <w:tc>
          <w:tcPr>
            <w:tcW w:w="2710" w:type="dxa"/>
            <w:vMerge w:val="restart"/>
            <w:tcBorders>
              <w:top w:val="single" w:sz="4" w:space="0" w:color="auto"/>
              <w:left w:val="single" w:sz="4" w:space="0" w:color="auto"/>
              <w:bottom w:val="single" w:sz="4" w:space="0" w:color="auto"/>
              <w:right w:val="single" w:sz="4" w:space="0" w:color="auto"/>
            </w:tcBorders>
            <w:hideMark/>
          </w:tcPr>
          <w:p w14:paraId="13910A6A" w14:textId="77777777" w:rsidR="00825350" w:rsidRDefault="00825350">
            <w:pPr>
              <w:suppressAutoHyphens/>
              <w:spacing w:after="0" w:line="240" w:lineRule="auto"/>
              <w:rPr>
                <w:rFonts w:ascii="Times New Roman" w:hAnsi="Times New Roman" w:cs="Times New Roman"/>
                <w:i/>
                <w:highlight w:val="yellow"/>
              </w:rPr>
            </w:pPr>
            <w:r>
              <w:rPr>
                <w:rFonts w:ascii="Times New Roman" w:hAnsi="Times New Roman" w:cs="Times New Roman"/>
                <w:sz w:val="24"/>
                <w:szCs w:val="24"/>
              </w:rPr>
              <w:t xml:space="preserve"> </w:t>
            </w:r>
            <w:r>
              <w:rPr>
                <w:rFonts w:ascii="Times New Roman" w:hAnsi="Times New Roman" w:cs="Times New Roman"/>
                <w:iCs/>
                <w:sz w:val="24"/>
                <w:szCs w:val="24"/>
              </w:rPr>
              <w:t xml:space="preserve">ОК 08 </w:t>
            </w:r>
            <w:r>
              <w:rPr>
                <w:rFonts w:ascii="Times New Roman" w:hAnsi="Times New Roman" w:cs="Times New Roman"/>
                <w:sz w:val="24"/>
                <w:szCs w:val="24"/>
              </w:rPr>
              <w:t xml:space="preserve">Использовать средства физической культуры для сохранения </w:t>
            </w:r>
            <w:r>
              <w:rPr>
                <w:rFonts w:ascii="Times New Roman" w:hAnsi="Times New Roman" w:cs="Times New Roman"/>
                <w:sz w:val="24"/>
                <w:szCs w:val="24"/>
              </w:rPr>
              <w:br/>
              <w:t xml:space="preserve">и укрепления здоровья </w:t>
            </w:r>
            <w:r>
              <w:rPr>
                <w:rFonts w:ascii="Times New Roman" w:hAnsi="Times New Roman" w:cs="Times New Roman"/>
                <w:sz w:val="24"/>
                <w:szCs w:val="24"/>
              </w:rPr>
              <w:br/>
              <w:t xml:space="preserve">в процессе профессиональной деятельности </w:t>
            </w:r>
            <w:r>
              <w:rPr>
                <w:rFonts w:ascii="Times New Roman" w:hAnsi="Times New Roman" w:cs="Times New Roman"/>
                <w:sz w:val="24"/>
                <w:szCs w:val="24"/>
              </w:rPr>
              <w:br/>
              <w:t>и поддержания необходимого уровня физической подготовленности</w:t>
            </w:r>
          </w:p>
        </w:tc>
        <w:tc>
          <w:tcPr>
            <w:tcW w:w="1144" w:type="dxa"/>
            <w:tcBorders>
              <w:top w:val="single" w:sz="4" w:space="0" w:color="auto"/>
              <w:left w:val="single" w:sz="4" w:space="0" w:color="auto"/>
              <w:bottom w:val="single" w:sz="4" w:space="0" w:color="auto"/>
              <w:right w:val="single" w:sz="4" w:space="0" w:color="auto"/>
            </w:tcBorders>
            <w:hideMark/>
          </w:tcPr>
          <w:p w14:paraId="3E493FC7"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Уо 08.01</w:t>
            </w:r>
          </w:p>
        </w:tc>
        <w:tc>
          <w:tcPr>
            <w:tcW w:w="2371" w:type="dxa"/>
            <w:tcBorders>
              <w:top w:val="single" w:sz="4" w:space="0" w:color="auto"/>
              <w:left w:val="single" w:sz="4" w:space="0" w:color="auto"/>
              <w:bottom w:val="single" w:sz="4" w:space="0" w:color="auto"/>
              <w:right w:val="single" w:sz="4" w:space="0" w:color="auto"/>
            </w:tcBorders>
            <w:hideMark/>
          </w:tcPr>
          <w:p w14:paraId="1B2082C5" w14:textId="77777777" w:rsidR="00825350" w:rsidRDefault="00825350">
            <w:pPr>
              <w:suppressAutoHyphens/>
              <w:spacing w:after="0" w:line="240" w:lineRule="auto"/>
              <w:rPr>
                <w:rFonts w:ascii="Times New Roman" w:hAnsi="Times New Roman"/>
                <w:iCs/>
                <w:sz w:val="24"/>
                <w:szCs w:val="24"/>
              </w:rPr>
            </w:pPr>
            <w:r>
              <w:rPr>
                <w:rFonts w:ascii="Times New Roman" w:hAnsi="Times New Roman" w:cs="Times New Roman"/>
                <w:iCs/>
                <w:sz w:val="24"/>
                <w:szCs w:val="24"/>
              </w:rPr>
              <w:t>использовать физкультурно-оздоровительную деятельность для укрепления здоровья, достижения жизненных и профессиональных целей.</w:t>
            </w:r>
          </w:p>
        </w:tc>
        <w:tc>
          <w:tcPr>
            <w:tcW w:w="1062" w:type="dxa"/>
            <w:tcBorders>
              <w:top w:val="single" w:sz="4" w:space="0" w:color="auto"/>
              <w:left w:val="single" w:sz="4" w:space="0" w:color="auto"/>
              <w:bottom w:val="single" w:sz="4" w:space="0" w:color="auto"/>
              <w:right w:val="single" w:sz="4" w:space="0" w:color="auto"/>
            </w:tcBorders>
            <w:hideMark/>
          </w:tcPr>
          <w:p w14:paraId="4945925D"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Зо 08.01</w:t>
            </w:r>
          </w:p>
        </w:tc>
        <w:tc>
          <w:tcPr>
            <w:tcW w:w="2284" w:type="dxa"/>
            <w:tcBorders>
              <w:top w:val="single" w:sz="4" w:space="0" w:color="auto"/>
              <w:left w:val="single" w:sz="4" w:space="0" w:color="auto"/>
              <w:bottom w:val="single" w:sz="4" w:space="0" w:color="auto"/>
              <w:right w:val="single" w:sz="4" w:space="0" w:color="auto"/>
            </w:tcBorders>
            <w:hideMark/>
          </w:tcPr>
          <w:p w14:paraId="0D0CC89D"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iCs/>
                <w:sz w:val="24"/>
                <w:szCs w:val="24"/>
              </w:rPr>
              <w:t>роль физической культуры в общекультурном, профессиональном и социальном развитии человека.</w:t>
            </w:r>
          </w:p>
        </w:tc>
      </w:tr>
      <w:tr w:rsidR="00825350" w14:paraId="374B9DD6" w14:textId="77777777" w:rsidTr="00825350">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150792" w14:textId="77777777" w:rsidR="00825350" w:rsidRDefault="00825350">
            <w:pPr>
              <w:spacing w:after="0"/>
              <w:rPr>
                <w:rFonts w:ascii="Times New Roman" w:hAnsi="Times New Roman" w:cs="Times New Roman"/>
                <w:i/>
                <w:highlight w:val="yellow"/>
              </w:rPr>
            </w:pPr>
          </w:p>
        </w:tc>
        <w:tc>
          <w:tcPr>
            <w:tcW w:w="1144" w:type="dxa"/>
            <w:tcBorders>
              <w:top w:val="single" w:sz="4" w:space="0" w:color="auto"/>
              <w:left w:val="single" w:sz="4" w:space="0" w:color="auto"/>
              <w:bottom w:val="single" w:sz="4" w:space="0" w:color="auto"/>
              <w:right w:val="single" w:sz="4" w:space="0" w:color="auto"/>
            </w:tcBorders>
            <w:hideMark/>
          </w:tcPr>
          <w:p w14:paraId="24D04FEC"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Уо 08.02</w:t>
            </w:r>
          </w:p>
        </w:tc>
        <w:tc>
          <w:tcPr>
            <w:tcW w:w="2371" w:type="dxa"/>
            <w:tcBorders>
              <w:top w:val="single" w:sz="4" w:space="0" w:color="auto"/>
              <w:left w:val="single" w:sz="4" w:space="0" w:color="auto"/>
              <w:bottom w:val="single" w:sz="4" w:space="0" w:color="auto"/>
              <w:right w:val="single" w:sz="4" w:space="0" w:color="auto"/>
            </w:tcBorders>
            <w:hideMark/>
          </w:tcPr>
          <w:p w14:paraId="6696C914"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iCs/>
                <w:sz w:val="24"/>
                <w:szCs w:val="24"/>
              </w:rPr>
              <w:t>применять рациональные приемы двигательных функций в профессиональной деятельности.</w:t>
            </w:r>
          </w:p>
        </w:tc>
        <w:tc>
          <w:tcPr>
            <w:tcW w:w="1062" w:type="dxa"/>
            <w:tcBorders>
              <w:top w:val="single" w:sz="4" w:space="0" w:color="auto"/>
              <w:left w:val="single" w:sz="4" w:space="0" w:color="auto"/>
              <w:bottom w:val="single" w:sz="4" w:space="0" w:color="auto"/>
              <w:right w:val="single" w:sz="4" w:space="0" w:color="auto"/>
            </w:tcBorders>
            <w:hideMark/>
          </w:tcPr>
          <w:p w14:paraId="41ACF4E2"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Зо 08.02</w:t>
            </w:r>
          </w:p>
        </w:tc>
        <w:tc>
          <w:tcPr>
            <w:tcW w:w="2284" w:type="dxa"/>
            <w:tcBorders>
              <w:top w:val="single" w:sz="4" w:space="0" w:color="auto"/>
              <w:left w:val="single" w:sz="4" w:space="0" w:color="auto"/>
              <w:bottom w:val="single" w:sz="4" w:space="0" w:color="auto"/>
              <w:right w:val="single" w:sz="4" w:space="0" w:color="auto"/>
            </w:tcBorders>
            <w:hideMark/>
          </w:tcPr>
          <w:p w14:paraId="233B5C2B"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iCs/>
                <w:sz w:val="24"/>
                <w:szCs w:val="24"/>
              </w:rPr>
              <w:t>основы здорового образа жизни.</w:t>
            </w:r>
          </w:p>
        </w:tc>
      </w:tr>
      <w:tr w:rsidR="00825350" w14:paraId="05296E27" w14:textId="77777777" w:rsidTr="00825350">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E7C4" w14:textId="77777777" w:rsidR="00825350" w:rsidRDefault="00825350">
            <w:pPr>
              <w:spacing w:after="0"/>
              <w:rPr>
                <w:rFonts w:ascii="Times New Roman" w:hAnsi="Times New Roman" w:cs="Times New Roman"/>
                <w:i/>
                <w:highlight w:val="yellow"/>
              </w:rPr>
            </w:pPr>
          </w:p>
        </w:tc>
        <w:tc>
          <w:tcPr>
            <w:tcW w:w="1144" w:type="dxa"/>
            <w:tcBorders>
              <w:top w:val="single" w:sz="4" w:space="0" w:color="auto"/>
              <w:left w:val="single" w:sz="4" w:space="0" w:color="auto"/>
              <w:bottom w:val="single" w:sz="4" w:space="0" w:color="auto"/>
              <w:right w:val="single" w:sz="4" w:space="0" w:color="auto"/>
            </w:tcBorders>
            <w:hideMark/>
          </w:tcPr>
          <w:p w14:paraId="03B23FEB" w14:textId="77777777" w:rsidR="00825350" w:rsidRDefault="00825350">
            <w:pPr>
              <w:spacing w:after="0"/>
              <w:rPr>
                <w:rFonts w:ascii="Times New Roman" w:hAnsi="Times New Roman"/>
                <w:bCs/>
                <w:iCs/>
                <w:sz w:val="24"/>
                <w:szCs w:val="24"/>
              </w:rPr>
            </w:pPr>
            <w:r>
              <w:rPr>
                <w:rFonts w:ascii="Times New Roman" w:hAnsi="Times New Roman" w:cs="Times New Roman"/>
                <w:bCs/>
                <w:iCs/>
                <w:sz w:val="24"/>
                <w:szCs w:val="24"/>
              </w:rPr>
              <w:t>Уо 08.03</w:t>
            </w:r>
          </w:p>
        </w:tc>
        <w:tc>
          <w:tcPr>
            <w:tcW w:w="2371" w:type="dxa"/>
            <w:tcBorders>
              <w:top w:val="single" w:sz="4" w:space="0" w:color="auto"/>
              <w:left w:val="single" w:sz="4" w:space="0" w:color="auto"/>
              <w:bottom w:val="single" w:sz="4" w:space="0" w:color="auto"/>
              <w:right w:val="single" w:sz="4" w:space="0" w:color="auto"/>
            </w:tcBorders>
            <w:hideMark/>
          </w:tcPr>
          <w:p w14:paraId="684ADBA2" w14:textId="77777777" w:rsidR="00825350" w:rsidRDefault="00825350">
            <w:pPr>
              <w:spacing w:after="0" w:line="240" w:lineRule="auto"/>
              <w:ind w:firstLine="13"/>
              <w:rPr>
                <w:rFonts w:ascii="Times New Roman" w:hAnsi="Times New Roman" w:cs="Times New Roman"/>
                <w:i/>
                <w:highlight w:val="green"/>
              </w:rPr>
            </w:pPr>
            <w:r>
              <w:rPr>
                <w:rFonts w:ascii="Times New Roman" w:hAnsi="Times New Roman" w:cs="Times New Roman"/>
                <w:iCs/>
                <w:sz w:val="24"/>
                <w:szCs w:val="24"/>
              </w:rPr>
              <w:t xml:space="preserve">пользоваться средствами профилактики перенапряжения, характерными для </w:t>
            </w:r>
            <w:r>
              <w:rPr>
                <w:rFonts w:ascii="Times New Roman" w:hAnsi="Times New Roman" w:cs="Times New Roman"/>
                <w:iCs/>
                <w:sz w:val="24"/>
                <w:szCs w:val="24"/>
              </w:rPr>
              <w:lastRenderedPageBreak/>
              <w:t xml:space="preserve">данной </w:t>
            </w:r>
            <w:r>
              <w:rPr>
                <w:rFonts w:ascii="Times New Roman" w:hAnsi="Times New Roman" w:cs="Times New Roman"/>
                <w:b/>
                <w:sz w:val="24"/>
                <w:szCs w:val="24"/>
                <w:u w:val="single"/>
              </w:rPr>
              <w:t xml:space="preserve"> </w:t>
            </w:r>
            <w:r>
              <w:rPr>
                <w:rFonts w:ascii="Times New Roman" w:hAnsi="Times New Roman" w:cs="Times New Roman"/>
                <w:bCs/>
                <w:sz w:val="24"/>
                <w:szCs w:val="24"/>
              </w:rPr>
              <w:t xml:space="preserve"> специальности.</w:t>
            </w:r>
          </w:p>
        </w:tc>
        <w:tc>
          <w:tcPr>
            <w:tcW w:w="1062" w:type="dxa"/>
            <w:tcBorders>
              <w:top w:val="single" w:sz="4" w:space="0" w:color="auto"/>
              <w:left w:val="single" w:sz="4" w:space="0" w:color="auto"/>
              <w:bottom w:val="single" w:sz="4" w:space="0" w:color="auto"/>
              <w:right w:val="single" w:sz="4" w:space="0" w:color="auto"/>
            </w:tcBorders>
            <w:hideMark/>
          </w:tcPr>
          <w:p w14:paraId="1AD8B7B6"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lastRenderedPageBreak/>
              <w:t>Зо 08.03</w:t>
            </w:r>
          </w:p>
        </w:tc>
        <w:tc>
          <w:tcPr>
            <w:tcW w:w="2284" w:type="dxa"/>
            <w:tcBorders>
              <w:top w:val="single" w:sz="4" w:space="0" w:color="auto"/>
              <w:left w:val="single" w:sz="4" w:space="0" w:color="auto"/>
              <w:bottom w:val="single" w:sz="4" w:space="0" w:color="auto"/>
              <w:right w:val="single" w:sz="4" w:space="0" w:color="auto"/>
            </w:tcBorders>
            <w:hideMark/>
          </w:tcPr>
          <w:p w14:paraId="070C7D23"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iCs/>
                <w:sz w:val="24"/>
                <w:szCs w:val="24"/>
              </w:rPr>
              <w:t xml:space="preserve">условия профессиональной деятельности и зоны риска физического </w:t>
            </w:r>
            <w:r>
              <w:rPr>
                <w:rFonts w:ascii="Times New Roman" w:hAnsi="Times New Roman" w:cs="Times New Roman"/>
                <w:iCs/>
                <w:sz w:val="24"/>
                <w:szCs w:val="24"/>
              </w:rPr>
              <w:lastRenderedPageBreak/>
              <w:t xml:space="preserve">здоровья для </w:t>
            </w:r>
            <w:r>
              <w:rPr>
                <w:rFonts w:ascii="Times New Roman" w:hAnsi="Times New Roman" w:cs="Times New Roman"/>
                <w:bCs/>
                <w:sz w:val="24"/>
                <w:szCs w:val="24"/>
              </w:rPr>
              <w:t>специальности.</w:t>
            </w:r>
          </w:p>
        </w:tc>
      </w:tr>
      <w:tr w:rsidR="00825350" w14:paraId="56EBA71B" w14:textId="77777777" w:rsidTr="00825350">
        <w:trPr>
          <w:trHeight w:val="2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7377C1" w14:textId="77777777" w:rsidR="00825350" w:rsidRDefault="00825350">
            <w:pPr>
              <w:spacing w:after="0"/>
              <w:rPr>
                <w:rFonts w:ascii="Times New Roman" w:hAnsi="Times New Roman" w:cs="Times New Roman"/>
                <w:i/>
                <w:highlight w:val="yellow"/>
              </w:rPr>
            </w:pPr>
          </w:p>
        </w:tc>
        <w:tc>
          <w:tcPr>
            <w:tcW w:w="1144" w:type="dxa"/>
            <w:tcBorders>
              <w:top w:val="single" w:sz="4" w:space="0" w:color="auto"/>
              <w:left w:val="single" w:sz="4" w:space="0" w:color="auto"/>
              <w:bottom w:val="single" w:sz="4" w:space="0" w:color="auto"/>
              <w:right w:val="single" w:sz="4" w:space="0" w:color="auto"/>
            </w:tcBorders>
          </w:tcPr>
          <w:p w14:paraId="65C5F9AF" w14:textId="77777777" w:rsidR="00825350" w:rsidRDefault="00825350">
            <w:pPr>
              <w:spacing w:after="0"/>
              <w:rPr>
                <w:rFonts w:ascii="Times New Roman" w:hAnsi="Times New Roman"/>
                <w:bCs/>
                <w:iCs/>
                <w:sz w:val="24"/>
                <w:szCs w:val="24"/>
              </w:rPr>
            </w:pPr>
          </w:p>
        </w:tc>
        <w:tc>
          <w:tcPr>
            <w:tcW w:w="2371" w:type="dxa"/>
            <w:tcBorders>
              <w:top w:val="single" w:sz="4" w:space="0" w:color="auto"/>
              <w:left w:val="single" w:sz="4" w:space="0" w:color="auto"/>
              <w:bottom w:val="single" w:sz="4" w:space="0" w:color="auto"/>
              <w:right w:val="single" w:sz="4" w:space="0" w:color="auto"/>
            </w:tcBorders>
          </w:tcPr>
          <w:p w14:paraId="77088EDB" w14:textId="77777777" w:rsidR="00825350" w:rsidRDefault="00825350">
            <w:pPr>
              <w:spacing w:after="0" w:line="240" w:lineRule="auto"/>
              <w:ind w:firstLine="13"/>
              <w:rPr>
                <w:rFonts w:ascii="Times New Roman" w:hAnsi="Times New Roman" w:cs="Times New Roman"/>
                <w:i/>
                <w:highlight w:val="green"/>
              </w:rPr>
            </w:pPr>
          </w:p>
        </w:tc>
        <w:tc>
          <w:tcPr>
            <w:tcW w:w="1062" w:type="dxa"/>
            <w:tcBorders>
              <w:top w:val="single" w:sz="4" w:space="0" w:color="auto"/>
              <w:left w:val="single" w:sz="4" w:space="0" w:color="auto"/>
              <w:bottom w:val="single" w:sz="4" w:space="0" w:color="auto"/>
              <w:right w:val="single" w:sz="4" w:space="0" w:color="auto"/>
            </w:tcBorders>
            <w:hideMark/>
          </w:tcPr>
          <w:p w14:paraId="1E5D510F" w14:textId="77777777" w:rsidR="00825350" w:rsidRDefault="00825350">
            <w:pPr>
              <w:suppressAutoHyphens/>
              <w:spacing w:after="0" w:line="240" w:lineRule="auto"/>
              <w:jc w:val="both"/>
              <w:rPr>
                <w:rFonts w:ascii="Times New Roman" w:hAnsi="Times New Roman"/>
                <w:bCs/>
                <w:iCs/>
                <w:sz w:val="24"/>
                <w:szCs w:val="24"/>
              </w:rPr>
            </w:pPr>
            <w:r>
              <w:rPr>
                <w:rFonts w:ascii="Times New Roman" w:hAnsi="Times New Roman" w:cs="Times New Roman"/>
                <w:bCs/>
                <w:iCs/>
                <w:sz w:val="24"/>
                <w:szCs w:val="24"/>
              </w:rPr>
              <w:t>Зо 08.04</w:t>
            </w:r>
          </w:p>
        </w:tc>
        <w:tc>
          <w:tcPr>
            <w:tcW w:w="2284" w:type="dxa"/>
            <w:tcBorders>
              <w:top w:val="single" w:sz="4" w:space="0" w:color="auto"/>
              <w:left w:val="single" w:sz="4" w:space="0" w:color="auto"/>
              <w:bottom w:val="single" w:sz="4" w:space="0" w:color="auto"/>
              <w:right w:val="single" w:sz="4" w:space="0" w:color="auto"/>
            </w:tcBorders>
            <w:hideMark/>
          </w:tcPr>
          <w:p w14:paraId="7CFB7CB2" w14:textId="77777777" w:rsidR="00825350" w:rsidRDefault="00825350">
            <w:pPr>
              <w:suppressAutoHyphens/>
              <w:spacing w:after="0" w:line="240" w:lineRule="auto"/>
              <w:rPr>
                <w:rFonts w:ascii="Times New Roman" w:hAnsi="Times New Roman"/>
                <w:b/>
                <w:bCs/>
                <w:iCs/>
                <w:sz w:val="24"/>
                <w:szCs w:val="24"/>
              </w:rPr>
            </w:pPr>
            <w:r>
              <w:rPr>
                <w:rFonts w:ascii="Times New Roman" w:hAnsi="Times New Roman" w:cs="Times New Roman"/>
                <w:iCs/>
                <w:sz w:val="24"/>
                <w:szCs w:val="24"/>
              </w:rPr>
              <w:t>средства профилактики перенапряжения.</w:t>
            </w:r>
          </w:p>
        </w:tc>
      </w:tr>
    </w:tbl>
    <w:p w14:paraId="2976AD1F"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24"/>
          <w:szCs w:val="24"/>
          <w:lang w:eastAsia="ru-RU"/>
        </w:rPr>
      </w:pPr>
    </w:p>
    <w:p w14:paraId="7CF4FD2E"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14:paraId="5DA1CD50"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2. СТРУКТУРА И СОДЕРЖАНИЕ УЧЕБНОЙ ДИСЦИПЛИНЫ</w:t>
      </w:r>
    </w:p>
    <w:p w14:paraId="234E5CCB"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center"/>
        <w:rPr>
          <w:rFonts w:ascii="Times New Roman" w:eastAsia="Times New Roman" w:hAnsi="Times New Roman" w:cs="Times New Roman"/>
          <w:sz w:val="24"/>
          <w:szCs w:val="24"/>
          <w:u w:val="single"/>
          <w:lang w:eastAsia="ru-RU"/>
        </w:rPr>
      </w:pPr>
      <w:r>
        <w:rPr>
          <w:rFonts w:ascii="Times New Roman" w:eastAsia="Times New Roman" w:hAnsi="Times New Roman" w:cs="Times New Roman"/>
          <w:b/>
          <w:sz w:val="24"/>
          <w:szCs w:val="24"/>
          <w:lang w:eastAsia="ru-RU"/>
        </w:rPr>
        <w:t>2.1. Объем учебной дисциплины и виды учебной работы</w:t>
      </w:r>
    </w:p>
    <w:p w14:paraId="104A8C59"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737"/>
        <w:gridCol w:w="2882"/>
      </w:tblGrid>
      <w:tr w:rsidR="00825350" w14:paraId="01DA2EC2"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16F6F971" w14:textId="77777777" w:rsidR="00825350" w:rsidRDefault="00825350">
            <w:pPr>
              <w:suppressAutoHyphens/>
              <w:rPr>
                <w:rFonts w:ascii="Times New Roman" w:hAnsi="Times New Roman" w:cs="Times New Roman"/>
                <w:b/>
              </w:rPr>
            </w:pPr>
            <w:r>
              <w:rPr>
                <w:rFonts w:ascii="Times New Roman" w:hAnsi="Times New Roman" w:cs="Times New Roman"/>
                <w:b/>
              </w:rPr>
              <w:t>Вид учебной работы</w:t>
            </w:r>
          </w:p>
        </w:tc>
        <w:tc>
          <w:tcPr>
            <w:tcW w:w="1498" w:type="pct"/>
            <w:tcBorders>
              <w:top w:val="single" w:sz="6" w:space="0" w:color="000000"/>
              <w:left w:val="single" w:sz="6" w:space="0" w:color="000000"/>
              <w:bottom w:val="single" w:sz="6" w:space="0" w:color="000000"/>
              <w:right w:val="single" w:sz="6" w:space="0" w:color="000000"/>
            </w:tcBorders>
            <w:vAlign w:val="center"/>
            <w:hideMark/>
          </w:tcPr>
          <w:p w14:paraId="1BCC25FD" w14:textId="77777777" w:rsidR="00825350" w:rsidRDefault="00825350">
            <w:pPr>
              <w:suppressAutoHyphens/>
              <w:rPr>
                <w:rFonts w:ascii="Times New Roman" w:hAnsi="Times New Roman" w:cs="Times New Roman"/>
                <w:b/>
                <w:iCs/>
              </w:rPr>
            </w:pPr>
            <w:r>
              <w:rPr>
                <w:rFonts w:ascii="Times New Roman" w:hAnsi="Times New Roman" w:cs="Times New Roman"/>
                <w:b/>
                <w:iCs/>
              </w:rPr>
              <w:t>Объем в часах</w:t>
            </w:r>
          </w:p>
        </w:tc>
      </w:tr>
      <w:tr w:rsidR="00825350" w14:paraId="4B0D4A22"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2A4085C5" w14:textId="77777777" w:rsidR="00825350" w:rsidRDefault="00825350">
            <w:pPr>
              <w:suppressAutoHyphens/>
              <w:spacing w:after="0"/>
              <w:rPr>
                <w:rFonts w:ascii="Times New Roman" w:hAnsi="Times New Roman" w:cs="Times New Roman"/>
                <w:b/>
              </w:rPr>
            </w:pPr>
            <w:r>
              <w:rPr>
                <w:rFonts w:ascii="Times New Roman" w:hAnsi="Times New Roman" w:cs="Times New Roman"/>
                <w:b/>
              </w:rPr>
              <w:t>Объем образовательной программы учебной дисциплины</w:t>
            </w:r>
          </w:p>
        </w:tc>
        <w:tc>
          <w:tcPr>
            <w:tcW w:w="1498" w:type="pct"/>
            <w:tcBorders>
              <w:top w:val="single" w:sz="6" w:space="0" w:color="000000"/>
              <w:left w:val="single" w:sz="6" w:space="0" w:color="000000"/>
              <w:bottom w:val="single" w:sz="6" w:space="0" w:color="000000"/>
              <w:right w:val="single" w:sz="6" w:space="0" w:color="000000"/>
            </w:tcBorders>
            <w:vAlign w:val="center"/>
            <w:hideMark/>
          </w:tcPr>
          <w:p w14:paraId="0858A060" w14:textId="52F653EB" w:rsidR="00825350" w:rsidRDefault="00825350" w:rsidP="00B26713">
            <w:pPr>
              <w:suppressAutoHyphens/>
              <w:spacing w:after="0"/>
              <w:rPr>
                <w:rFonts w:ascii="Times New Roman" w:hAnsi="Times New Roman" w:cs="Times New Roman"/>
                <w:iCs/>
              </w:rPr>
            </w:pPr>
            <w:r>
              <w:rPr>
                <w:rFonts w:ascii="Times New Roman" w:hAnsi="Times New Roman" w:cs="Times New Roman"/>
                <w:iCs/>
              </w:rPr>
              <w:t>1</w:t>
            </w:r>
            <w:r w:rsidR="00B26713">
              <w:rPr>
                <w:rFonts w:ascii="Times New Roman" w:hAnsi="Times New Roman" w:cs="Times New Roman"/>
                <w:iCs/>
              </w:rPr>
              <w:t>72</w:t>
            </w:r>
          </w:p>
        </w:tc>
      </w:tr>
      <w:tr w:rsidR="00825350" w14:paraId="0AC650E4"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57E1CA39" w14:textId="77777777" w:rsidR="00825350" w:rsidRDefault="00825350">
            <w:pPr>
              <w:suppressAutoHyphens/>
              <w:spacing w:after="0"/>
              <w:rPr>
                <w:rFonts w:ascii="Times New Roman" w:hAnsi="Times New Roman" w:cs="Times New Roman"/>
                <w:b/>
              </w:rPr>
            </w:pPr>
            <w:r>
              <w:rPr>
                <w:rFonts w:ascii="Times New Roman" w:hAnsi="Times New Roman" w:cs="Times New Roman"/>
                <w:b/>
              </w:rPr>
              <w:t>в т.ч. в форме практической подготовки</w:t>
            </w:r>
          </w:p>
        </w:tc>
        <w:tc>
          <w:tcPr>
            <w:tcW w:w="1498" w:type="pct"/>
            <w:tcBorders>
              <w:top w:val="single" w:sz="6" w:space="0" w:color="000000"/>
              <w:left w:val="single" w:sz="6" w:space="0" w:color="000000"/>
              <w:bottom w:val="single" w:sz="6" w:space="0" w:color="000000"/>
              <w:right w:val="single" w:sz="6" w:space="0" w:color="000000"/>
            </w:tcBorders>
            <w:vAlign w:val="center"/>
            <w:hideMark/>
          </w:tcPr>
          <w:p w14:paraId="0C17DEAD" w14:textId="4BD4A927" w:rsidR="00825350" w:rsidRDefault="00B26713">
            <w:pPr>
              <w:suppressAutoHyphens/>
              <w:spacing w:after="0"/>
              <w:rPr>
                <w:rFonts w:ascii="Times New Roman" w:hAnsi="Times New Roman" w:cs="Times New Roman"/>
                <w:iCs/>
              </w:rPr>
            </w:pPr>
            <w:r>
              <w:rPr>
                <w:rFonts w:ascii="Times New Roman" w:hAnsi="Times New Roman" w:cs="Times New Roman"/>
                <w:bCs/>
                <w:sz w:val="24"/>
                <w:szCs w:val="24"/>
              </w:rPr>
              <w:t>52</w:t>
            </w:r>
          </w:p>
        </w:tc>
      </w:tr>
      <w:tr w:rsidR="00825350" w14:paraId="01225DA1" w14:textId="77777777" w:rsidTr="008253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519FD96" w14:textId="77777777" w:rsidR="00825350" w:rsidRDefault="00825350">
            <w:pPr>
              <w:suppressAutoHyphens/>
              <w:spacing w:after="0"/>
              <w:rPr>
                <w:rFonts w:ascii="Times New Roman" w:hAnsi="Times New Roman" w:cs="Times New Roman"/>
                <w:iCs/>
              </w:rPr>
            </w:pPr>
            <w:r>
              <w:rPr>
                <w:rFonts w:ascii="Times New Roman" w:hAnsi="Times New Roman" w:cs="Times New Roman"/>
              </w:rPr>
              <w:t>в т. ч.:</w:t>
            </w:r>
          </w:p>
        </w:tc>
      </w:tr>
      <w:tr w:rsidR="00825350" w14:paraId="0ED9BCF0"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1E6E9FF7" w14:textId="77777777" w:rsidR="00825350" w:rsidRDefault="00825350">
            <w:pPr>
              <w:suppressAutoHyphens/>
              <w:spacing w:after="0"/>
              <w:rPr>
                <w:rFonts w:ascii="Times New Roman" w:hAnsi="Times New Roman" w:cs="Times New Roman"/>
              </w:rPr>
            </w:pPr>
            <w:r>
              <w:rPr>
                <w:rFonts w:ascii="Times New Roman" w:hAnsi="Times New Roman" w:cs="Times New Roman"/>
              </w:rPr>
              <w:t>теоретическое обучение</w:t>
            </w:r>
          </w:p>
        </w:tc>
        <w:tc>
          <w:tcPr>
            <w:tcW w:w="1498" w:type="pct"/>
            <w:tcBorders>
              <w:top w:val="single" w:sz="6" w:space="0" w:color="000000"/>
              <w:left w:val="single" w:sz="6" w:space="0" w:color="000000"/>
              <w:bottom w:val="single" w:sz="6" w:space="0" w:color="000000"/>
              <w:right w:val="single" w:sz="6" w:space="0" w:color="000000"/>
            </w:tcBorders>
            <w:vAlign w:val="center"/>
            <w:hideMark/>
          </w:tcPr>
          <w:p w14:paraId="14FB7C3C" w14:textId="77777777" w:rsidR="00825350" w:rsidRDefault="00825350">
            <w:pPr>
              <w:suppressAutoHyphens/>
              <w:spacing w:after="0"/>
              <w:rPr>
                <w:rFonts w:ascii="Times New Roman" w:hAnsi="Times New Roman" w:cs="Times New Roman"/>
                <w:iCs/>
              </w:rPr>
            </w:pPr>
            <w:r>
              <w:rPr>
                <w:rFonts w:ascii="Times New Roman" w:hAnsi="Times New Roman" w:cs="Times New Roman"/>
                <w:iCs/>
              </w:rPr>
              <w:t>2</w:t>
            </w:r>
          </w:p>
        </w:tc>
      </w:tr>
      <w:tr w:rsidR="00825350" w14:paraId="36273518"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523208AF" w14:textId="77777777" w:rsidR="00825350" w:rsidRDefault="00825350">
            <w:pPr>
              <w:suppressAutoHyphens/>
              <w:spacing w:after="0"/>
              <w:rPr>
                <w:rFonts w:ascii="Times New Roman" w:hAnsi="Times New Roman" w:cs="Times New Roman"/>
              </w:rPr>
            </w:pPr>
            <w:r>
              <w:rPr>
                <w:rFonts w:ascii="Times New Roman" w:hAnsi="Times New Roman" w:cs="Times New Roman"/>
              </w:rPr>
              <w:t>лабораторные работы</w:t>
            </w:r>
          </w:p>
        </w:tc>
        <w:tc>
          <w:tcPr>
            <w:tcW w:w="1498" w:type="pct"/>
            <w:tcBorders>
              <w:top w:val="single" w:sz="6" w:space="0" w:color="000000"/>
              <w:left w:val="single" w:sz="6" w:space="0" w:color="000000"/>
              <w:bottom w:val="single" w:sz="6" w:space="0" w:color="000000"/>
              <w:right w:val="single" w:sz="6" w:space="0" w:color="000000"/>
            </w:tcBorders>
            <w:vAlign w:val="center"/>
          </w:tcPr>
          <w:p w14:paraId="6483FA53" w14:textId="77777777" w:rsidR="00825350" w:rsidRDefault="00825350">
            <w:pPr>
              <w:suppressAutoHyphens/>
              <w:spacing w:after="0"/>
              <w:rPr>
                <w:rFonts w:ascii="Times New Roman" w:hAnsi="Times New Roman" w:cs="Times New Roman"/>
                <w:iCs/>
              </w:rPr>
            </w:pPr>
          </w:p>
        </w:tc>
      </w:tr>
      <w:tr w:rsidR="00825350" w14:paraId="3E062B7D"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192CA5A0" w14:textId="77777777" w:rsidR="00825350" w:rsidRDefault="00825350">
            <w:pPr>
              <w:suppressAutoHyphens/>
              <w:spacing w:after="0"/>
              <w:rPr>
                <w:rFonts w:ascii="Times New Roman" w:hAnsi="Times New Roman" w:cs="Times New Roman"/>
              </w:rPr>
            </w:pPr>
            <w:r>
              <w:rPr>
                <w:rFonts w:ascii="Times New Roman" w:hAnsi="Times New Roman" w:cs="Times New Roman"/>
              </w:rPr>
              <w:t>практические занятия</w:t>
            </w:r>
            <w:r>
              <w:rPr>
                <w:rFonts w:ascii="Times New Roman" w:hAnsi="Times New Roman" w:cs="Times New Roman"/>
                <w:i/>
              </w:rPr>
              <w:t xml:space="preserve"> </w:t>
            </w:r>
          </w:p>
        </w:tc>
        <w:tc>
          <w:tcPr>
            <w:tcW w:w="1498" w:type="pct"/>
            <w:tcBorders>
              <w:top w:val="single" w:sz="6" w:space="0" w:color="000000"/>
              <w:left w:val="single" w:sz="6" w:space="0" w:color="000000"/>
              <w:bottom w:val="single" w:sz="6" w:space="0" w:color="000000"/>
              <w:right w:val="single" w:sz="6" w:space="0" w:color="000000"/>
            </w:tcBorders>
            <w:vAlign w:val="center"/>
            <w:hideMark/>
          </w:tcPr>
          <w:p w14:paraId="60DA9EAD" w14:textId="32E4D930" w:rsidR="00825350" w:rsidRDefault="00B26713">
            <w:pPr>
              <w:suppressAutoHyphens/>
              <w:spacing w:after="0"/>
              <w:rPr>
                <w:rFonts w:ascii="Times New Roman" w:hAnsi="Times New Roman" w:cs="Times New Roman"/>
                <w:iCs/>
              </w:rPr>
            </w:pPr>
            <w:r>
              <w:rPr>
                <w:rFonts w:ascii="Times New Roman" w:hAnsi="Times New Roman" w:cs="Times New Roman"/>
                <w:iCs/>
              </w:rPr>
              <w:t>170</w:t>
            </w:r>
          </w:p>
        </w:tc>
      </w:tr>
      <w:tr w:rsidR="00825350" w14:paraId="3F8097CB" w14:textId="77777777" w:rsidTr="00825350">
        <w:trPr>
          <w:trHeight w:val="490"/>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0DBF2FAF" w14:textId="77777777" w:rsidR="00825350" w:rsidRDefault="00825350">
            <w:pPr>
              <w:suppressAutoHyphens/>
              <w:spacing w:after="0"/>
              <w:rPr>
                <w:rFonts w:ascii="Times New Roman" w:hAnsi="Times New Roman" w:cs="Times New Roman"/>
                <w:i/>
              </w:rPr>
            </w:pPr>
            <w:r>
              <w:rPr>
                <w:rFonts w:ascii="Times New Roman" w:hAnsi="Times New Roman" w:cs="Times New Roman"/>
              </w:rPr>
              <w:t xml:space="preserve">курсовая работа (проект) </w:t>
            </w:r>
          </w:p>
        </w:tc>
        <w:tc>
          <w:tcPr>
            <w:tcW w:w="1498" w:type="pct"/>
            <w:tcBorders>
              <w:top w:val="single" w:sz="6" w:space="0" w:color="000000"/>
              <w:left w:val="single" w:sz="6" w:space="0" w:color="000000"/>
              <w:bottom w:val="single" w:sz="6" w:space="0" w:color="000000"/>
              <w:right w:val="single" w:sz="6" w:space="0" w:color="000000"/>
            </w:tcBorders>
            <w:vAlign w:val="center"/>
          </w:tcPr>
          <w:p w14:paraId="7A94F4CF" w14:textId="77777777" w:rsidR="00825350" w:rsidRDefault="00825350">
            <w:pPr>
              <w:suppressAutoHyphens/>
              <w:spacing w:after="0"/>
              <w:rPr>
                <w:rFonts w:ascii="Times New Roman" w:hAnsi="Times New Roman" w:cs="Times New Roman"/>
                <w:iCs/>
              </w:rPr>
            </w:pPr>
          </w:p>
        </w:tc>
      </w:tr>
      <w:tr w:rsidR="00825350" w14:paraId="04E062F7" w14:textId="77777777" w:rsidTr="00825350">
        <w:trPr>
          <w:trHeight w:val="267"/>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434C247B" w14:textId="265A9946" w:rsidR="00825350" w:rsidRDefault="00825350">
            <w:pPr>
              <w:suppressAutoHyphens/>
              <w:spacing w:after="0"/>
              <w:rPr>
                <w:rFonts w:ascii="Times New Roman" w:hAnsi="Times New Roman" w:cs="Times New Roman"/>
                <w:i/>
              </w:rPr>
            </w:pPr>
            <w:r>
              <w:rPr>
                <w:rFonts w:ascii="Times New Roman" w:hAnsi="Times New Roman" w:cs="Times New Roman"/>
                <w:i/>
              </w:rPr>
              <w:t>Самостоятельная работа</w:t>
            </w:r>
          </w:p>
        </w:tc>
        <w:tc>
          <w:tcPr>
            <w:tcW w:w="1498" w:type="pct"/>
            <w:tcBorders>
              <w:top w:val="single" w:sz="6" w:space="0" w:color="000000"/>
              <w:left w:val="single" w:sz="6" w:space="0" w:color="000000"/>
              <w:bottom w:val="single" w:sz="6" w:space="0" w:color="000000"/>
              <w:right w:val="single" w:sz="6" w:space="0" w:color="000000"/>
            </w:tcBorders>
            <w:vAlign w:val="center"/>
          </w:tcPr>
          <w:p w14:paraId="5B206570" w14:textId="77777777" w:rsidR="00825350" w:rsidRDefault="00825350">
            <w:pPr>
              <w:suppressAutoHyphens/>
              <w:spacing w:after="0"/>
              <w:rPr>
                <w:rFonts w:ascii="Times New Roman" w:hAnsi="Times New Roman" w:cs="Times New Roman"/>
                <w:iCs/>
              </w:rPr>
            </w:pPr>
          </w:p>
        </w:tc>
      </w:tr>
      <w:tr w:rsidR="00825350" w14:paraId="037DDF03" w14:textId="77777777" w:rsidTr="00825350">
        <w:trPr>
          <w:trHeight w:val="331"/>
        </w:trPr>
        <w:tc>
          <w:tcPr>
            <w:tcW w:w="3502" w:type="pct"/>
            <w:tcBorders>
              <w:top w:val="single" w:sz="6" w:space="0" w:color="000000"/>
              <w:left w:val="single" w:sz="6" w:space="0" w:color="000000"/>
              <w:bottom w:val="single" w:sz="6" w:space="0" w:color="000000"/>
              <w:right w:val="single" w:sz="6" w:space="0" w:color="000000"/>
            </w:tcBorders>
            <w:vAlign w:val="center"/>
            <w:hideMark/>
          </w:tcPr>
          <w:p w14:paraId="2F415913" w14:textId="77777777" w:rsidR="00825350" w:rsidRDefault="00825350">
            <w:pPr>
              <w:suppressAutoHyphens/>
              <w:spacing w:after="0"/>
              <w:rPr>
                <w:rFonts w:ascii="Times New Roman" w:hAnsi="Times New Roman" w:cs="Times New Roman"/>
                <w:i/>
              </w:rPr>
            </w:pPr>
            <w:r>
              <w:rPr>
                <w:rFonts w:ascii="Times New Roman" w:hAnsi="Times New Roman" w:cs="Times New Roman"/>
                <w:b/>
                <w:iCs/>
              </w:rPr>
              <w:t>Промежуточная аттестация в форме дифференцированного зачета</w:t>
            </w:r>
          </w:p>
        </w:tc>
        <w:tc>
          <w:tcPr>
            <w:tcW w:w="1498" w:type="pct"/>
            <w:tcBorders>
              <w:top w:val="single" w:sz="6" w:space="0" w:color="000000"/>
              <w:left w:val="single" w:sz="6" w:space="0" w:color="000000"/>
              <w:bottom w:val="single" w:sz="6" w:space="0" w:color="000000"/>
              <w:right w:val="single" w:sz="6" w:space="0" w:color="000000"/>
            </w:tcBorders>
            <w:vAlign w:val="center"/>
          </w:tcPr>
          <w:p w14:paraId="79030258" w14:textId="35CCF5CB" w:rsidR="00825350" w:rsidRDefault="0053026D">
            <w:pPr>
              <w:suppressAutoHyphens/>
              <w:spacing w:after="0"/>
              <w:rPr>
                <w:rFonts w:ascii="Times New Roman" w:hAnsi="Times New Roman" w:cs="Times New Roman"/>
                <w:iCs/>
              </w:rPr>
            </w:pPr>
            <w:r>
              <w:rPr>
                <w:rFonts w:ascii="Times New Roman" w:hAnsi="Times New Roman" w:cs="Times New Roman"/>
                <w:iCs/>
              </w:rPr>
              <w:t>2</w:t>
            </w:r>
          </w:p>
        </w:tc>
      </w:tr>
    </w:tbl>
    <w:p w14:paraId="0EE11F14" w14:textId="77777777" w:rsidR="00825350" w:rsidRDefault="00825350" w:rsidP="00825350">
      <w:pPr>
        <w:spacing w:after="0" w:line="240" w:lineRule="auto"/>
        <w:rPr>
          <w:rFonts w:ascii="Times New Roman" w:eastAsia="Times New Roman" w:hAnsi="Times New Roman" w:cs="Times New Roman"/>
          <w:sz w:val="24"/>
          <w:szCs w:val="24"/>
          <w:lang w:eastAsia="ru-RU"/>
        </w:rPr>
        <w:sectPr w:rsidR="00825350" w:rsidSect="00841047">
          <w:footerReference w:type="default" r:id="rId8"/>
          <w:pgSz w:w="11906" w:h="16838"/>
          <w:pgMar w:top="1134" w:right="850" w:bottom="1134" w:left="1701" w:header="708" w:footer="708" w:gutter="0"/>
          <w:cols w:space="720"/>
          <w:titlePg/>
          <w:docGrid w:linePitch="299"/>
        </w:sectPr>
      </w:pPr>
    </w:p>
    <w:p w14:paraId="6D720373"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outlineLvl w:val="0"/>
        <w:rPr>
          <w:rFonts w:ascii="Times New Roman" w:eastAsia="Times New Roman" w:hAnsi="Times New Roman" w:cs="Times New Roman"/>
          <w:bCs/>
          <w:i/>
          <w:sz w:val="24"/>
          <w:szCs w:val="24"/>
          <w:lang w:eastAsia="ru-RU"/>
        </w:rPr>
      </w:pPr>
      <w:r>
        <w:rPr>
          <w:rFonts w:ascii="Times New Roman" w:eastAsia="Times New Roman" w:hAnsi="Times New Roman" w:cs="Times New Roman"/>
          <w:b/>
          <w:sz w:val="24"/>
          <w:szCs w:val="24"/>
          <w:lang w:eastAsia="ru-RU"/>
        </w:rPr>
        <w:lastRenderedPageBreak/>
        <w:t>2.2.  Тематический план и содержание учебной дисциплины</w:t>
      </w:r>
      <w:r>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sz w:val="24"/>
          <w:szCs w:val="24"/>
          <w:lang w:eastAsia="ru-RU"/>
        </w:rPr>
        <w:t>физическая культура</w:t>
      </w:r>
      <w:r>
        <w:rPr>
          <w:rFonts w:ascii="Times New Roman" w:eastAsia="Times New Roman" w:hAnsi="Times New Roman" w:cs="Times New Roman"/>
          <w:bCs/>
          <w:i/>
          <w:sz w:val="24"/>
          <w:szCs w:val="24"/>
          <w:lang w:eastAsia="ru-RU"/>
        </w:rPr>
        <w:tab/>
      </w:r>
    </w:p>
    <w:p w14:paraId="49FB5407"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firstLine="284"/>
        <w:outlineLvl w:val="0"/>
        <w:rPr>
          <w:rFonts w:ascii="Times New Roman" w:eastAsia="Times New Roman" w:hAnsi="Times New Roman" w:cs="Times New Roman"/>
          <w:bCs/>
          <w:i/>
          <w:sz w:val="24"/>
          <w:szCs w:val="24"/>
          <w:lang w:eastAsia="ru-RU"/>
        </w:rPr>
      </w:pPr>
      <w:r>
        <w:rPr>
          <w:rFonts w:ascii="Times New Roman" w:eastAsia="Times New Roman" w:hAnsi="Times New Roman" w:cs="Times New Roman"/>
          <w:bCs/>
          <w:i/>
          <w:sz w:val="24"/>
          <w:szCs w:val="24"/>
          <w:lang w:eastAsia="ru-RU"/>
        </w:rPr>
        <w:tab/>
      </w:r>
    </w:p>
    <w:tbl>
      <w:tblPr>
        <w:tblW w:w="14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6"/>
        <w:gridCol w:w="4692"/>
        <w:gridCol w:w="1081"/>
        <w:gridCol w:w="1938"/>
        <w:gridCol w:w="1501"/>
      </w:tblGrid>
      <w:tr w:rsidR="00755DD2" w:rsidRPr="00755DD2" w14:paraId="70304E63"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1483F3A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bookmarkStart w:id="0" w:name="_Hlk126515532"/>
            <w:r w:rsidRPr="00755DD2">
              <w:rPr>
                <w:rFonts w:ascii="Times New Roman" w:eastAsia="Times New Roman" w:hAnsi="Times New Roman" w:cs="Times New Roman"/>
                <w:b/>
                <w:bCs/>
                <w:sz w:val="24"/>
                <w:szCs w:val="24"/>
                <w:lang w:eastAsia="ru-RU"/>
              </w:rPr>
              <w:t>Наименование разделов и тем</w:t>
            </w:r>
          </w:p>
        </w:tc>
        <w:tc>
          <w:tcPr>
            <w:tcW w:w="4696" w:type="dxa"/>
            <w:tcBorders>
              <w:top w:val="single" w:sz="4" w:space="0" w:color="auto"/>
              <w:left w:val="single" w:sz="4" w:space="0" w:color="auto"/>
              <w:bottom w:val="single" w:sz="4" w:space="0" w:color="auto"/>
              <w:right w:val="single" w:sz="4" w:space="0" w:color="auto"/>
            </w:tcBorders>
            <w:hideMark/>
          </w:tcPr>
          <w:p w14:paraId="252626F4"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Содержание учебного материала, лабораторные и практические работы, самостоятельная работа обучающихся</w:t>
            </w:r>
          </w:p>
        </w:tc>
        <w:tc>
          <w:tcPr>
            <w:tcW w:w="1081" w:type="dxa"/>
            <w:tcBorders>
              <w:top w:val="single" w:sz="4" w:space="0" w:color="auto"/>
              <w:left w:val="single" w:sz="4" w:space="0" w:color="auto"/>
              <w:bottom w:val="single" w:sz="4" w:space="0" w:color="auto"/>
              <w:right w:val="single" w:sz="4" w:space="0" w:color="auto"/>
            </w:tcBorders>
            <w:hideMark/>
          </w:tcPr>
          <w:p w14:paraId="43B132B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Объем часов</w:t>
            </w:r>
          </w:p>
        </w:tc>
        <w:tc>
          <w:tcPr>
            <w:tcW w:w="1938" w:type="dxa"/>
            <w:tcBorders>
              <w:top w:val="single" w:sz="4" w:space="0" w:color="auto"/>
              <w:left w:val="single" w:sz="4" w:space="0" w:color="auto"/>
              <w:bottom w:val="single" w:sz="4" w:space="0" w:color="auto"/>
              <w:right w:val="single" w:sz="4" w:space="0" w:color="auto"/>
            </w:tcBorders>
            <w:hideMark/>
          </w:tcPr>
          <w:p w14:paraId="7FF3424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Коды компетенций и личностных результатов, формированию которых способствует элемент программы</w:t>
            </w:r>
          </w:p>
        </w:tc>
        <w:tc>
          <w:tcPr>
            <w:tcW w:w="1502" w:type="dxa"/>
            <w:tcBorders>
              <w:top w:val="single" w:sz="4" w:space="0" w:color="auto"/>
              <w:left w:val="single" w:sz="4" w:space="0" w:color="auto"/>
              <w:bottom w:val="single" w:sz="4" w:space="0" w:color="auto"/>
              <w:right w:val="single" w:sz="4" w:space="0" w:color="auto"/>
            </w:tcBorders>
            <w:hideMark/>
          </w:tcPr>
          <w:p w14:paraId="3243DAD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sz w:val="24"/>
                <w:szCs w:val="24"/>
                <w:lang w:eastAsia="ru-RU"/>
              </w:rPr>
              <w:t>Код Н/У/З</w:t>
            </w:r>
          </w:p>
        </w:tc>
      </w:tr>
      <w:tr w:rsidR="00755DD2" w:rsidRPr="00755DD2" w14:paraId="65DE1EDD"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083C20B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1</w:t>
            </w:r>
          </w:p>
        </w:tc>
        <w:tc>
          <w:tcPr>
            <w:tcW w:w="4696" w:type="dxa"/>
            <w:tcBorders>
              <w:top w:val="single" w:sz="4" w:space="0" w:color="auto"/>
              <w:left w:val="single" w:sz="4" w:space="0" w:color="auto"/>
              <w:bottom w:val="single" w:sz="4" w:space="0" w:color="auto"/>
              <w:right w:val="single" w:sz="4" w:space="0" w:color="auto"/>
            </w:tcBorders>
            <w:hideMark/>
          </w:tcPr>
          <w:p w14:paraId="05BF733C"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2</w:t>
            </w:r>
          </w:p>
        </w:tc>
        <w:tc>
          <w:tcPr>
            <w:tcW w:w="1081" w:type="dxa"/>
            <w:tcBorders>
              <w:top w:val="single" w:sz="4" w:space="0" w:color="auto"/>
              <w:left w:val="single" w:sz="4" w:space="0" w:color="auto"/>
              <w:bottom w:val="single" w:sz="4" w:space="0" w:color="auto"/>
              <w:right w:val="single" w:sz="4" w:space="0" w:color="auto"/>
            </w:tcBorders>
            <w:hideMark/>
          </w:tcPr>
          <w:p w14:paraId="1CB4701C"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3</w:t>
            </w:r>
          </w:p>
        </w:tc>
        <w:tc>
          <w:tcPr>
            <w:tcW w:w="1938" w:type="dxa"/>
            <w:tcBorders>
              <w:top w:val="single" w:sz="4" w:space="0" w:color="auto"/>
              <w:left w:val="single" w:sz="4" w:space="0" w:color="auto"/>
              <w:bottom w:val="single" w:sz="4" w:space="0" w:color="auto"/>
              <w:right w:val="single" w:sz="4" w:space="0" w:color="auto"/>
            </w:tcBorders>
            <w:hideMark/>
          </w:tcPr>
          <w:p w14:paraId="513D953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4</w:t>
            </w:r>
          </w:p>
        </w:tc>
        <w:tc>
          <w:tcPr>
            <w:tcW w:w="1502" w:type="dxa"/>
            <w:tcBorders>
              <w:top w:val="single" w:sz="4" w:space="0" w:color="auto"/>
              <w:left w:val="single" w:sz="4" w:space="0" w:color="auto"/>
              <w:bottom w:val="single" w:sz="4" w:space="0" w:color="auto"/>
              <w:right w:val="single" w:sz="4" w:space="0" w:color="auto"/>
            </w:tcBorders>
            <w:hideMark/>
          </w:tcPr>
          <w:p w14:paraId="429193C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6</w:t>
            </w:r>
          </w:p>
        </w:tc>
      </w:tr>
      <w:tr w:rsidR="00755DD2" w:rsidRPr="00755DD2" w14:paraId="21CC95C5" w14:textId="77777777" w:rsidTr="00512E03">
        <w:trPr>
          <w:trHeight w:val="964"/>
        </w:trPr>
        <w:tc>
          <w:tcPr>
            <w:tcW w:w="5521" w:type="dxa"/>
            <w:tcBorders>
              <w:top w:val="single" w:sz="4" w:space="0" w:color="auto"/>
              <w:left w:val="single" w:sz="4" w:space="0" w:color="auto"/>
              <w:bottom w:val="single" w:sz="4" w:space="0" w:color="auto"/>
              <w:right w:val="single" w:sz="4" w:space="0" w:color="auto"/>
            </w:tcBorders>
            <w:hideMark/>
          </w:tcPr>
          <w:p w14:paraId="1552F6A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lang w:eastAsia="ru-RU"/>
              </w:rPr>
            </w:pPr>
            <w:r w:rsidRPr="00755DD2">
              <w:rPr>
                <w:rFonts w:ascii="Times New Roman" w:eastAsia="Times New Roman" w:hAnsi="Times New Roman" w:cs="Times New Roman"/>
                <w:b/>
                <w:bCs/>
                <w:lang w:eastAsia="ru-RU"/>
              </w:rPr>
              <w:t>Раздел 1.</w:t>
            </w:r>
            <w:r w:rsidRPr="00755DD2">
              <w:rPr>
                <w:rFonts w:ascii="Times New Roman" w:eastAsia="Times New Roman" w:hAnsi="Times New Roman" w:cs="Times New Roman"/>
                <w:b/>
                <w:lang w:eastAsia="ru-RU"/>
              </w:rPr>
              <w:t xml:space="preserve"> </w:t>
            </w:r>
          </w:p>
          <w:p w14:paraId="2ACC390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i/>
                <w:lang w:eastAsia="ru-RU"/>
              </w:rPr>
            </w:pPr>
            <w:r w:rsidRPr="00755DD2">
              <w:rPr>
                <w:rFonts w:ascii="Times New Roman" w:eastAsia="Times New Roman" w:hAnsi="Times New Roman" w:cs="Times New Roman"/>
                <w:b/>
                <w:bCs/>
                <w:lang w:eastAsia="ru-RU"/>
              </w:rPr>
              <w:t>Физическая культура в общекультурной и профессиональной подготовке студентов.</w:t>
            </w:r>
          </w:p>
        </w:tc>
        <w:tc>
          <w:tcPr>
            <w:tcW w:w="4696" w:type="dxa"/>
            <w:tcBorders>
              <w:top w:val="single" w:sz="4" w:space="0" w:color="auto"/>
              <w:left w:val="single" w:sz="4" w:space="0" w:color="auto"/>
              <w:bottom w:val="single" w:sz="4" w:space="0" w:color="auto"/>
              <w:right w:val="single" w:sz="4" w:space="0" w:color="auto"/>
            </w:tcBorders>
          </w:tcPr>
          <w:p w14:paraId="77B3D63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Cs/>
                <w:i/>
                <w:lang w:eastAsia="ru-RU"/>
              </w:rPr>
            </w:pPr>
          </w:p>
        </w:tc>
        <w:tc>
          <w:tcPr>
            <w:tcW w:w="1081" w:type="dxa"/>
            <w:tcBorders>
              <w:top w:val="single" w:sz="4" w:space="0" w:color="auto"/>
              <w:left w:val="single" w:sz="4" w:space="0" w:color="auto"/>
              <w:bottom w:val="single" w:sz="4" w:space="0" w:color="auto"/>
              <w:right w:val="single" w:sz="4" w:space="0" w:color="auto"/>
            </w:tcBorders>
            <w:hideMark/>
          </w:tcPr>
          <w:p w14:paraId="492F048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2</w:t>
            </w:r>
          </w:p>
        </w:tc>
        <w:tc>
          <w:tcPr>
            <w:tcW w:w="1938" w:type="dxa"/>
            <w:tcBorders>
              <w:top w:val="single" w:sz="4" w:space="0" w:color="auto"/>
              <w:left w:val="single" w:sz="4" w:space="0" w:color="auto"/>
              <w:bottom w:val="single" w:sz="4" w:space="0" w:color="auto"/>
              <w:right w:val="single" w:sz="4" w:space="0" w:color="auto"/>
            </w:tcBorders>
            <w:vAlign w:val="center"/>
          </w:tcPr>
          <w:p w14:paraId="2BCDA09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p>
        </w:tc>
        <w:tc>
          <w:tcPr>
            <w:tcW w:w="1502" w:type="dxa"/>
            <w:tcBorders>
              <w:top w:val="single" w:sz="4" w:space="0" w:color="auto"/>
              <w:left w:val="single" w:sz="4" w:space="0" w:color="auto"/>
              <w:bottom w:val="single" w:sz="4" w:space="0" w:color="auto"/>
              <w:right w:val="single" w:sz="4" w:space="0" w:color="auto"/>
            </w:tcBorders>
            <w:shd w:val="clear" w:color="auto" w:fill="FFFFFF"/>
          </w:tcPr>
          <w:p w14:paraId="0A956EE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r>
      <w:tr w:rsidR="00755DD2" w:rsidRPr="00755DD2" w14:paraId="370A21FE" w14:textId="77777777" w:rsidTr="00512E03">
        <w:trPr>
          <w:trHeight w:val="77"/>
        </w:trPr>
        <w:tc>
          <w:tcPr>
            <w:tcW w:w="5521" w:type="dxa"/>
            <w:vMerge w:val="restart"/>
            <w:tcBorders>
              <w:top w:val="single" w:sz="4" w:space="0" w:color="auto"/>
              <w:left w:val="single" w:sz="4" w:space="0" w:color="auto"/>
              <w:bottom w:val="single" w:sz="4" w:space="0" w:color="auto"/>
              <w:right w:val="single" w:sz="4" w:space="0" w:color="auto"/>
            </w:tcBorders>
          </w:tcPr>
          <w:p w14:paraId="409A7817"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p>
          <w:p w14:paraId="00FDD5D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lang w:eastAsia="ru-RU"/>
              </w:rPr>
            </w:pPr>
            <w:r w:rsidRPr="00755DD2">
              <w:rPr>
                <w:rFonts w:ascii="Times New Roman" w:eastAsia="Times New Roman" w:hAnsi="Times New Roman" w:cs="Times New Roman"/>
                <w:b/>
                <w:bCs/>
                <w:lang w:eastAsia="ru-RU"/>
              </w:rPr>
              <w:t>Тема 1.1.</w:t>
            </w:r>
          </w:p>
          <w:p w14:paraId="25003CAB"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lang w:eastAsia="ru-RU"/>
              </w:rPr>
            </w:pPr>
            <w:r w:rsidRPr="00755DD2">
              <w:rPr>
                <w:rFonts w:ascii="Times New Roman" w:eastAsia="Times New Roman" w:hAnsi="Times New Roman" w:cs="Times New Roman"/>
                <w:lang w:eastAsia="ru-RU"/>
              </w:rPr>
              <w:t>Основы здорового образа жизни. Физическая культура в обеспечении здоровья.</w:t>
            </w:r>
          </w:p>
        </w:tc>
        <w:tc>
          <w:tcPr>
            <w:tcW w:w="4696" w:type="dxa"/>
            <w:tcBorders>
              <w:top w:val="single" w:sz="4" w:space="0" w:color="auto"/>
              <w:left w:val="single" w:sz="4" w:space="0" w:color="auto"/>
              <w:bottom w:val="single" w:sz="4" w:space="0" w:color="auto"/>
              <w:right w:val="single" w:sz="4" w:space="0" w:color="auto"/>
            </w:tcBorders>
            <w:hideMark/>
          </w:tcPr>
          <w:p w14:paraId="1524372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
                <w:lang w:eastAsia="ru-RU"/>
              </w:rPr>
            </w:pPr>
            <w:r w:rsidRPr="00755DD2">
              <w:rPr>
                <w:rFonts w:ascii="Times New Roman" w:eastAsia="Times New Roman" w:hAnsi="Times New Roman" w:cs="Times New Roman"/>
                <w:b/>
                <w:lang w:eastAsia="ru-RU"/>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963A52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2</w:t>
            </w:r>
          </w:p>
        </w:tc>
        <w:tc>
          <w:tcPr>
            <w:tcW w:w="1938" w:type="dxa"/>
            <w:vMerge w:val="restart"/>
            <w:tcBorders>
              <w:top w:val="single" w:sz="4" w:space="0" w:color="auto"/>
              <w:left w:val="single" w:sz="4" w:space="0" w:color="auto"/>
              <w:right w:val="single" w:sz="4" w:space="0" w:color="auto"/>
            </w:tcBorders>
            <w:hideMark/>
          </w:tcPr>
          <w:p w14:paraId="6EC36ED1"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5A7F3F7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p>
        </w:tc>
        <w:tc>
          <w:tcPr>
            <w:tcW w:w="1502" w:type="dxa"/>
            <w:vMerge w:val="restart"/>
            <w:tcBorders>
              <w:top w:val="single" w:sz="4" w:space="0" w:color="auto"/>
              <w:left w:val="single" w:sz="4" w:space="0" w:color="auto"/>
              <w:right w:val="single" w:sz="4" w:space="0" w:color="auto"/>
            </w:tcBorders>
            <w:shd w:val="clear" w:color="auto" w:fill="auto"/>
          </w:tcPr>
          <w:p w14:paraId="5EB2EAA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Уо 04.01 </w:t>
            </w:r>
          </w:p>
          <w:p w14:paraId="10E0355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Уо 04.02</w:t>
            </w:r>
          </w:p>
          <w:p w14:paraId="046B71C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Зо 04.01</w:t>
            </w:r>
          </w:p>
          <w:p w14:paraId="28F875A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Зо 04.02 </w:t>
            </w:r>
          </w:p>
          <w:p w14:paraId="5EC5338B"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p w14:paraId="4E57531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0"/>
                <w:szCs w:val="20"/>
                <w:lang w:eastAsia="ru-RU"/>
              </w:rPr>
            </w:pPr>
          </w:p>
          <w:p w14:paraId="071B229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0"/>
                <w:szCs w:val="20"/>
                <w:lang w:eastAsia="ru-RU"/>
              </w:rPr>
            </w:pPr>
          </w:p>
        </w:tc>
      </w:tr>
      <w:tr w:rsidR="00755DD2" w:rsidRPr="00755DD2" w14:paraId="04DA3D41" w14:textId="77777777" w:rsidTr="00512E03">
        <w:trPr>
          <w:trHeight w:val="33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6D6C8" w14:textId="77777777" w:rsidR="00755DD2" w:rsidRPr="00755DD2" w:rsidRDefault="00755DD2" w:rsidP="00755DD2">
            <w:pPr>
              <w:spacing w:after="0"/>
              <w:rPr>
                <w:rFonts w:ascii="Times New Roman" w:eastAsia="Times New Roman" w:hAnsi="Times New Roman" w:cs="Times New Roman"/>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92A716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Профессионально-прикладная и физическая подготовка. Социально-биологические основы физической культуры и спорта. Основы здорового образа жизни.</w:t>
            </w:r>
          </w:p>
        </w:tc>
        <w:tc>
          <w:tcPr>
            <w:tcW w:w="1081" w:type="dxa"/>
            <w:tcBorders>
              <w:top w:val="single" w:sz="4" w:space="0" w:color="auto"/>
              <w:left w:val="single" w:sz="4" w:space="0" w:color="auto"/>
              <w:bottom w:val="single" w:sz="4" w:space="0" w:color="auto"/>
              <w:right w:val="single" w:sz="4" w:space="0" w:color="auto"/>
            </w:tcBorders>
          </w:tcPr>
          <w:p w14:paraId="4C4D3F7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1938" w:type="dxa"/>
            <w:vMerge/>
            <w:tcBorders>
              <w:left w:val="single" w:sz="4" w:space="0" w:color="auto"/>
              <w:right w:val="single" w:sz="4" w:space="0" w:color="auto"/>
            </w:tcBorders>
            <w:shd w:val="clear" w:color="auto" w:fill="FFFFFF"/>
          </w:tcPr>
          <w:p w14:paraId="4A891AF7"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i/>
                <w:sz w:val="24"/>
                <w:szCs w:val="24"/>
                <w:lang w:eastAsia="ru-RU"/>
              </w:rPr>
            </w:pPr>
          </w:p>
        </w:tc>
        <w:tc>
          <w:tcPr>
            <w:tcW w:w="1502" w:type="dxa"/>
            <w:vMerge/>
            <w:tcBorders>
              <w:left w:val="single" w:sz="4" w:space="0" w:color="auto"/>
              <w:right w:val="single" w:sz="4" w:space="0" w:color="auto"/>
            </w:tcBorders>
            <w:shd w:val="clear" w:color="auto" w:fill="auto"/>
          </w:tcPr>
          <w:p w14:paraId="08DC41F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i/>
                <w:sz w:val="20"/>
                <w:szCs w:val="20"/>
                <w:lang w:eastAsia="ru-RU"/>
              </w:rPr>
            </w:pPr>
          </w:p>
        </w:tc>
      </w:tr>
      <w:tr w:rsidR="00755DD2" w:rsidRPr="00755DD2" w14:paraId="6972A00A"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436C886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Раздел 2.</w:t>
            </w:r>
          </w:p>
          <w:p w14:paraId="35B9D48D"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Легкая атлетика.</w:t>
            </w:r>
          </w:p>
        </w:tc>
        <w:tc>
          <w:tcPr>
            <w:tcW w:w="4696" w:type="dxa"/>
            <w:tcBorders>
              <w:top w:val="single" w:sz="4" w:space="0" w:color="auto"/>
              <w:left w:val="single" w:sz="4" w:space="0" w:color="auto"/>
              <w:bottom w:val="single" w:sz="4" w:space="0" w:color="auto"/>
              <w:right w:val="single" w:sz="4" w:space="0" w:color="auto"/>
            </w:tcBorders>
          </w:tcPr>
          <w:p w14:paraId="351BE5BD"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p>
        </w:tc>
        <w:tc>
          <w:tcPr>
            <w:tcW w:w="1081" w:type="dxa"/>
            <w:tcBorders>
              <w:top w:val="single" w:sz="4" w:space="0" w:color="auto"/>
              <w:left w:val="single" w:sz="4" w:space="0" w:color="auto"/>
              <w:bottom w:val="single" w:sz="4" w:space="0" w:color="auto"/>
              <w:right w:val="single" w:sz="4" w:space="0" w:color="auto"/>
            </w:tcBorders>
            <w:hideMark/>
          </w:tcPr>
          <w:p w14:paraId="0A494633" w14:textId="3DBED2FF" w:rsidR="00755DD2" w:rsidRPr="00755DD2" w:rsidRDefault="0053026D"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44</w:t>
            </w:r>
          </w:p>
        </w:tc>
        <w:tc>
          <w:tcPr>
            <w:tcW w:w="1938" w:type="dxa"/>
            <w:vMerge/>
            <w:tcBorders>
              <w:left w:val="single" w:sz="4" w:space="0" w:color="auto"/>
              <w:bottom w:val="single" w:sz="4" w:space="0" w:color="auto"/>
              <w:right w:val="single" w:sz="4" w:space="0" w:color="auto"/>
            </w:tcBorders>
          </w:tcPr>
          <w:p w14:paraId="3816D16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p>
        </w:tc>
        <w:tc>
          <w:tcPr>
            <w:tcW w:w="1502" w:type="dxa"/>
            <w:vMerge/>
            <w:tcBorders>
              <w:left w:val="single" w:sz="4" w:space="0" w:color="auto"/>
              <w:bottom w:val="single" w:sz="4" w:space="0" w:color="auto"/>
              <w:right w:val="single" w:sz="4" w:space="0" w:color="auto"/>
            </w:tcBorders>
            <w:shd w:val="clear" w:color="auto" w:fill="auto"/>
          </w:tcPr>
          <w:p w14:paraId="5E6BD26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p>
        </w:tc>
      </w:tr>
      <w:tr w:rsidR="00755DD2" w:rsidRPr="00755DD2" w14:paraId="10A26D34" w14:textId="77777777" w:rsidTr="00512E03">
        <w:trPr>
          <w:trHeight w:val="284"/>
        </w:trPr>
        <w:tc>
          <w:tcPr>
            <w:tcW w:w="5521" w:type="dxa"/>
            <w:vMerge w:val="restart"/>
            <w:tcBorders>
              <w:top w:val="single" w:sz="4" w:space="0" w:color="auto"/>
              <w:left w:val="single" w:sz="4" w:space="0" w:color="auto"/>
              <w:bottom w:val="single" w:sz="4" w:space="0" w:color="auto"/>
              <w:right w:val="single" w:sz="4" w:space="0" w:color="auto"/>
            </w:tcBorders>
          </w:tcPr>
          <w:p w14:paraId="6D72807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p>
          <w:p w14:paraId="5CB63C9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2.1.</w:t>
            </w:r>
          </w:p>
          <w:p w14:paraId="563FB9C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lang w:eastAsia="ru-RU"/>
              </w:rPr>
            </w:pPr>
            <w:r w:rsidRPr="00755DD2">
              <w:rPr>
                <w:rFonts w:ascii="Times New Roman" w:eastAsia="Times New Roman" w:hAnsi="Times New Roman" w:cs="Times New Roman"/>
                <w:lang w:eastAsia="ru-RU"/>
              </w:rPr>
              <w:t>Бег на короткие, средние и длинные дистанции.</w:t>
            </w:r>
          </w:p>
        </w:tc>
        <w:tc>
          <w:tcPr>
            <w:tcW w:w="4696" w:type="dxa"/>
            <w:tcBorders>
              <w:top w:val="single" w:sz="4" w:space="0" w:color="auto"/>
              <w:left w:val="single" w:sz="4" w:space="0" w:color="auto"/>
              <w:bottom w:val="single" w:sz="4" w:space="0" w:color="auto"/>
              <w:right w:val="single" w:sz="4" w:space="0" w:color="auto"/>
            </w:tcBorders>
            <w:hideMark/>
          </w:tcPr>
          <w:p w14:paraId="65C725B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3FDD0B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5B3BE486"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23BADACC"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2689016"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106C7CE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Уо 04.01 </w:t>
            </w:r>
          </w:p>
          <w:p w14:paraId="2CFF71E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Уо 04.02</w:t>
            </w:r>
          </w:p>
          <w:p w14:paraId="5EC133D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Уо 08.01 </w:t>
            </w:r>
          </w:p>
          <w:p w14:paraId="34EE63D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Уо 08.02</w:t>
            </w:r>
          </w:p>
          <w:p w14:paraId="38784947"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Уо 08.03 </w:t>
            </w:r>
          </w:p>
          <w:p w14:paraId="79A0086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Зо 04.01</w:t>
            </w:r>
          </w:p>
          <w:p w14:paraId="0B6F289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Зо 04.02 </w:t>
            </w:r>
          </w:p>
          <w:p w14:paraId="427411B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Зо 08.01</w:t>
            </w:r>
          </w:p>
          <w:p w14:paraId="79D8D83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 xml:space="preserve">Зо 08.02 </w:t>
            </w:r>
          </w:p>
          <w:p w14:paraId="0EECD44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Зо 08.03</w:t>
            </w:r>
          </w:p>
          <w:p w14:paraId="2E97CD0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eastAsia="Times New Roman" w:hAnsi="Times New Roman" w:cs="Times New Roman"/>
                <w:bCs/>
                <w:sz w:val="20"/>
                <w:szCs w:val="20"/>
                <w:lang w:eastAsia="ru-RU"/>
              </w:rPr>
              <w:t>Зо 08.04</w:t>
            </w:r>
          </w:p>
        </w:tc>
      </w:tr>
      <w:tr w:rsidR="00755DD2" w:rsidRPr="00755DD2" w14:paraId="5DE1E504"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1292" w14:textId="77777777" w:rsidR="00755DD2" w:rsidRPr="00755DD2" w:rsidRDefault="00755DD2" w:rsidP="00755DD2">
            <w:pPr>
              <w:spacing w:after="0"/>
              <w:rPr>
                <w:rFonts w:ascii="Times New Roman" w:eastAsia="Times New Roman" w:hAnsi="Times New Roman" w:cs="Times New Roman"/>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8894B1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5612D2AD"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91376"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5CD3"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19F83BEF"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1BA68A" w14:textId="77777777" w:rsidR="00755DD2" w:rsidRPr="00755DD2" w:rsidRDefault="00755DD2" w:rsidP="00755DD2">
            <w:pPr>
              <w:spacing w:after="0"/>
              <w:rPr>
                <w:rFonts w:ascii="Times New Roman" w:eastAsia="Times New Roman" w:hAnsi="Times New Roman" w:cs="Times New Roman"/>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5D0DF0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p>
          <w:p w14:paraId="7909537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hAnsi="Times New Roman" w:cs="Times New Roman"/>
              </w:rPr>
              <w:t>Биомеханические основы техники бега; техники низкого старта и стартового ускорения; бег по дистанции; финиширование, специальные упражнения.</w:t>
            </w:r>
            <w:r w:rsidRPr="00755DD2">
              <w:rPr>
                <w:rFonts w:ascii="Times New Roman" w:eastAsia="Times New Roman" w:hAnsi="Times New Roman" w:cs="Times New Roman"/>
                <w:bCs/>
                <w:lang w:eastAsia="ru-RU"/>
              </w:rPr>
              <w:t xml:space="preserve"> Совершенствование техники бега на короткие Подготовительные упражнения для бегуна на короткие дистанции.</w:t>
            </w:r>
          </w:p>
        </w:tc>
        <w:tc>
          <w:tcPr>
            <w:tcW w:w="1081" w:type="dxa"/>
            <w:tcBorders>
              <w:top w:val="single" w:sz="4" w:space="0" w:color="auto"/>
              <w:left w:val="single" w:sz="4" w:space="0" w:color="auto"/>
              <w:bottom w:val="single" w:sz="4" w:space="0" w:color="auto"/>
              <w:right w:val="single" w:sz="4" w:space="0" w:color="auto"/>
            </w:tcBorders>
            <w:hideMark/>
          </w:tcPr>
          <w:p w14:paraId="75D46F25" w14:textId="18AFA59A" w:rsidR="00755DD2" w:rsidRPr="00755DD2" w:rsidRDefault="0053026D"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8DA25"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5B972"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75B2C79D"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tcPr>
          <w:p w14:paraId="631FFA6B"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2.2</w:t>
            </w:r>
          </w:p>
          <w:p w14:paraId="5CD6B65B"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lang w:eastAsia="ru-RU"/>
              </w:rPr>
            </w:pPr>
            <w:r w:rsidRPr="00755DD2">
              <w:rPr>
                <w:rFonts w:ascii="Times New Roman" w:eastAsia="Times New Roman" w:hAnsi="Times New Roman" w:cs="Times New Roman"/>
                <w:lang w:eastAsia="ru-RU"/>
              </w:rPr>
              <w:t>Бег 100 м. на результат. Изучение техники эстафетного бега 4´100 м, 4´400 м</w:t>
            </w:r>
          </w:p>
          <w:p w14:paraId="341EB8F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9A9E75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lastRenderedPageBreak/>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61DD79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1E59366"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3F54A97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2DF5116B"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AA06A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6ECDBA6F"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6576340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02B5D1A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43790A3"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32B488D2"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52F1B55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1DC65DF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5E0E94C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706E9944"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5DFAB306"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08.04</w:t>
            </w:r>
          </w:p>
        </w:tc>
      </w:tr>
      <w:tr w:rsidR="00755DD2" w:rsidRPr="00755DD2" w14:paraId="337D37B5"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0DB74"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40FD01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2DAE4810"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F5B84"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6984A" w14:textId="77777777" w:rsidR="00755DD2" w:rsidRPr="00755DD2" w:rsidRDefault="00755DD2" w:rsidP="00755DD2">
            <w:pPr>
              <w:spacing w:after="0"/>
              <w:rPr>
                <w:rFonts w:ascii="Times New Roman" w:hAnsi="Times New Roman"/>
                <w:bCs/>
                <w:iCs/>
                <w:sz w:val="20"/>
                <w:szCs w:val="20"/>
              </w:rPr>
            </w:pPr>
          </w:p>
        </w:tc>
      </w:tr>
      <w:tr w:rsidR="00755DD2" w:rsidRPr="00755DD2" w14:paraId="4F997FDC"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CEF916"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vMerge w:val="restart"/>
            <w:tcBorders>
              <w:top w:val="single" w:sz="4" w:space="0" w:color="auto"/>
              <w:left w:val="single" w:sz="4" w:space="0" w:color="auto"/>
              <w:right w:val="single" w:sz="4" w:space="0" w:color="auto"/>
            </w:tcBorders>
            <w:hideMark/>
          </w:tcPr>
          <w:p w14:paraId="5036B52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 xml:space="preserve">Практические занятия №2. </w:t>
            </w:r>
            <w:r w:rsidRPr="00755DD2">
              <w:rPr>
                <w:rFonts w:ascii="Times New Roman" w:hAnsi="Times New Roman" w:cs="Times New Roman"/>
                <w:color w:val="000000"/>
                <w:shd w:val="clear" w:color="auto" w:fill="FFFFFF"/>
              </w:rPr>
              <w:t> Техника бега на средние дистанции. Совершенствование техники высокого, низкого старта, финиширования. Совершенствование техники бега на 100 м.</w:t>
            </w:r>
            <w:r w:rsidRPr="00755DD2">
              <w:rPr>
                <w:rFonts w:ascii="Times New Roman" w:hAnsi="Times New Roman" w:cs="Times New Roman"/>
                <w:color w:val="181818"/>
                <w:shd w:val="clear" w:color="auto" w:fill="FFFFFF"/>
              </w:rPr>
              <w:t>     </w:t>
            </w:r>
          </w:p>
          <w:p w14:paraId="5DCFA1A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lang w:eastAsia="ru-RU"/>
              </w:rPr>
              <w:t>Выполнение бега на отрезках 30 м, 50 м, на скорости.</w:t>
            </w:r>
          </w:p>
        </w:tc>
        <w:tc>
          <w:tcPr>
            <w:tcW w:w="1081" w:type="dxa"/>
            <w:tcBorders>
              <w:top w:val="single" w:sz="4" w:space="0" w:color="auto"/>
              <w:left w:val="single" w:sz="4" w:space="0" w:color="auto"/>
              <w:bottom w:val="single" w:sz="4" w:space="0" w:color="auto"/>
              <w:right w:val="single" w:sz="4" w:space="0" w:color="auto"/>
            </w:tcBorders>
            <w:hideMark/>
          </w:tcPr>
          <w:p w14:paraId="01798EBD" w14:textId="6B979D42" w:rsidR="00755DD2" w:rsidRPr="00755DD2" w:rsidRDefault="00512E03"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5A0EF"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BB41C" w14:textId="77777777" w:rsidR="00755DD2" w:rsidRPr="00755DD2" w:rsidRDefault="00755DD2" w:rsidP="00755DD2">
            <w:pPr>
              <w:spacing w:after="0"/>
              <w:rPr>
                <w:rFonts w:ascii="Times New Roman" w:hAnsi="Times New Roman"/>
                <w:bCs/>
                <w:iCs/>
                <w:sz w:val="20"/>
                <w:szCs w:val="20"/>
              </w:rPr>
            </w:pPr>
          </w:p>
        </w:tc>
      </w:tr>
      <w:tr w:rsidR="00755DD2" w:rsidRPr="00755DD2" w14:paraId="063B2A89"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AE972"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vMerge/>
            <w:tcBorders>
              <w:left w:val="single" w:sz="4" w:space="0" w:color="auto"/>
              <w:bottom w:val="single" w:sz="4" w:space="0" w:color="auto"/>
              <w:right w:val="single" w:sz="4" w:space="0" w:color="auto"/>
            </w:tcBorders>
            <w:hideMark/>
          </w:tcPr>
          <w:p w14:paraId="596AA20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p>
        </w:tc>
        <w:tc>
          <w:tcPr>
            <w:tcW w:w="1081" w:type="dxa"/>
            <w:tcBorders>
              <w:top w:val="single" w:sz="4" w:space="0" w:color="auto"/>
              <w:left w:val="single" w:sz="4" w:space="0" w:color="auto"/>
              <w:bottom w:val="single" w:sz="4" w:space="0" w:color="auto"/>
              <w:right w:val="single" w:sz="4" w:space="0" w:color="auto"/>
            </w:tcBorders>
          </w:tcPr>
          <w:p w14:paraId="6AD73B7D"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20CCA"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818E40" w14:textId="77777777" w:rsidR="00755DD2" w:rsidRPr="00755DD2" w:rsidRDefault="00755DD2" w:rsidP="00755DD2">
            <w:pPr>
              <w:spacing w:after="0"/>
              <w:rPr>
                <w:rFonts w:ascii="Times New Roman" w:hAnsi="Times New Roman"/>
                <w:bCs/>
                <w:iCs/>
                <w:sz w:val="20"/>
                <w:szCs w:val="20"/>
              </w:rPr>
            </w:pPr>
          </w:p>
        </w:tc>
      </w:tr>
      <w:tr w:rsidR="00755DD2" w:rsidRPr="00755DD2" w14:paraId="2356D679" w14:textId="77777777" w:rsidTr="00512E03">
        <w:trPr>
          <w:trHeight w:val="283"/>
        </w:trPr>
        <w:tc>
          <w:tcPr>
            <w:tcW w:w="5521" w:type="dxa"/>
            <w:vMerge w:val="restart"/>
            <w:tcBorders>
              <w:top w:val="single" w:sz="4" w:space="0" w:color="auto"/>
              <w:left w:val="single" w:sz="4" w:space="0" w:color="auto"/>
              <w:bottom w:val="single" w:sz="4" w:space="0" w:color="auto"/>
              <w:right w:val="single" w:sz="4" w:space="0" w:color="auto"/>
            </w:tcBorders>
            <w:hideMark/>
          </w:tcPr>
          <w:p w14:paraId="26DB71DC"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2.3</w:t>
            </w:r>
          </w:p>
          <w:p w14:paraId="4BABBF37"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Выполнение контрольных нормативов челночный бег 3х10м.</w:t>
            </w:r>
          </w:p>
        </w:tc>
        <w:tc>
          <w:tcPr>
            <w:tcW w:w="4696" w:type="dxa"/>
            <w:tcBorders>
              <w:top w:val="single" w:sz="4" w:space="0" w:color="auto"/>
              <w:left w:val="single" w:sz="4" w:space="0" w:color="auto"/>
              <w:bottom w:val="single" w:sz="4" w:space="0" w:color="auto"/>
              <w:right w:val="single" w:sz="4" w:space="0" w:color="auto"/>
            </w:tcBorders>
            <w:hideMark/>
          </w:tcPr>
          <w:p w14:paraId="16D386F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4BED470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8CA080B"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29A3728D"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shd w:val="clear" w:color="auto" w:fill="FFFFFF"/>
          </w:tcPr>
          <w:p w14:paraId="7E6E5BEB"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08.01</w:t>
            </w:r>
          </w:p>
          <w:p w14:paraId="6AC93843"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44803FC7"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08.03</w:t>
            </w:r>
          </w:p>
          <w:p w14:paraId="071B7C41"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08.01 </w:t>
            </w:r>
          </w:p>
          <w:p w14:paraId="447A7D9D"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2A31CC2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5370A42B"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08.04</w:t>
            </w:r>
          </w:p>
        </w:tc>
      </w:tr>
      <w:tr w:rsidR="00755DD2" w:rsidRPr="00755DD2" w14:paraId="2372A83C"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6E930F"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E0C7BA5"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vAlign w:val="center"/>
          </w:tcPr>
          <w:p w14:paraId="0FF0309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443C2"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82079"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2CD09ED7"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ACDD51"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2B325E6" w14:textId="0E2030D0"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 xml:space="preserve">Практические занятия №3. </w:t>
            </w:r>
            <w:r w:rsidRPr="00755DD2">
              <w:rPr>
                <w:rFonts w:ascii="Times New Roman" w:hAnsi="Times New Roman" w:cs="Times New Roman"/>
                <w:color w:val="181818"/>
                <w:shd w:val="clear" w:color="auto" w:fill="FFFFFF"/>
              </w:rPr>
              <w:t>Выполнение специальных беговых упражнений. </w:t>
            </w:r>
            <w:r w:rsidRPr="00755DD2">
              <w:rPr>
                <w:rFonts w:ascii="Times New Roman" w:hAnsi="Times New Roman" w:cs="Times New Roman"/>
                <w:b/>
                <w:bCs/>
                <w:color w:val="181818"/>
                <w:shd w:val="clear" w:color="auto" w:fill="FFFFFF"/>
              </w:rPr>
              <w:t>   </w:t>
            </w:r>
          </w:p>
        </w:tc>
        <w:tc>
          <w:tcPr>
            <w:tcW w:w="1081" w:type="dxa"/>
            <w:tcBorders>
              <w:top w:val="single" w:sz="4" w:space="0" w:color="auto"/>
              <w:left w:val="single" w:sz="4" w:space="0" w:color="auto"/>
              <w:bottom w:val="single" w:sz="4" w:space="0" w:color="auto"/>
              <w:right w:val="single" w:sz="4" w:space="0" w:color="auto"/>
            </w:tcBorders>
            <w:hideMark/>
          </w:tcPr>
          <w:p w14:paraId="2DC1A83F" w14:textId="677C6F1C" w:rsidR="00755DD2" w:rsidRPr="00755DD2" w:rsidRDefault="00512E03"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046FE"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887A"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4BC8A34F"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5A6A74F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2.4.</w:t>
            </w:r>
          </w:p>
          <w:p w14:paraId="411555C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Техника выполнения прыжков в длину с места.</w:t>
            </w:r>
          </w:p>
        </w:tc>
        <w:tc>
          <w:tcPr>
            <w:tcW w:w="4696" w:type="dxa"/>
            <w:tcBorders>
              <w:top w:val="single" w:sz="4" w:space="0" w:color="auto"/>
              <w:left w:val="single" w:sz="4" w:space="0" w:color="auto"/>
              <w:bottom w:val="single" w:sz="4" w:space="0" w:color="auto"/>
              <w:right w:val="single" w:sz="4" w:space="0" w:color="auto"/>
            </w:tcBorders>
            <w:hideMark/>
          </w:tcPr>
          <w:p w14:paraId="6A87D84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78801B37"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5A0F282"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6A8443DC"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6F2C3891"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p>
          <w:p w14:paraId="0E83173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61ECBFC"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76845A0F"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4E7FF7A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E4C5B12"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724E8B1E"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4A3BE5F9"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76F266D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4C5FF05D"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17950AB6"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755DD2" w:rsidRPr="00755DD2" w14:paraId="0C270A00"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DFA91"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DF289F4"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3CA34A74"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24CC"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C8C16"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249E16E2"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B76BF4"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27B5543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 xml:space="preserve">Практические занятия №4. </w:t>
            </w:r>
            <w:r w:rsidRPr="00755DD2">
              <w:rPr>
                <w:rFonts w:ascii="Times New Roman" w:hAnsi="Times New Roman" w:cs="Times New Roman"/>
                <w:color w:val="181818"/>
                <w:shd w:val="clear" w:color="auto" w:fill="FFFFFF"/>
              </w:rPr>
              <w:t xml:space="preserve">Выполнение специальных беговых упражнений. </w:t>
            </w:r>
            <w:r w:rsidRPr="00755DD2">
              <w:rPr>
                <w:rFonts w:ascii="Times New Roman" w:hAnsi="Times New Roman" w:cs="Times New Roman"/>
                <w:color w:val="000000"/>
                <w:shd w:val="clear" w:color="auto" w:fill="FFFFFF"/>
              </w:rPr>
              <w:t>Подвижные игры.</w:t>
            </w:r>
          </w:p>
        </w:tc>
        <w:tc>
          <w:tcPr>
            <w:tcW w:w="1081" w:type="dxa"/>
            <w:tcBorders>
              <w:top w:val="single" w:sz="4" w:space="0" w:color="auto"/>
              <w:left w:val="single" w:sz="4" w:space="0" w:color="auto"/>
              <w:bottom w:val="single" w:sz="4" w:space="0" w:color="auto"/>
              <w:right w:val="single" w:sz="4" w:space="0" w:color="auto"/>
            </w:tcBorders>
            <w:hideMark/>
          </w:tcPr>
          <w:p w14:paraId="726BD2DC" w14:textId="6B41BE81" w:rsidR="00755DD2" w:rsidRPr="00755DD2" w:rsidRDefault="00512E03"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8533D0"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18FFF"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27BD3F65"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5FE0AF7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2.5.</w:t>
            </w:r>
          </w:p>
          <w:p w14:paraId="49B97B5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Техника метания гранаты на дальность с 3-4 шагов разбега.</w:t>
            </w:r>
          </w:p>
        </w:tc>
        <w:tc>
          <w:tcPr>
            <w:tcW w:w="4696" w:type="dxa"/>
            <w:tcBorders>
              <w:top w:val="single" w:sz="4" w:space="0" w:color="auto"/>
              <w:left w:val="single" w:sz="4" w:space="0" w:color="auto"/>
              <w:bottom w:val="single" w:sz="4" w:space="0" w:color="auto"/>
              <w:right w:val="single" w:sz="4" w:space="0" w:color="auto"/>
            </w:tcBorders>
            <w:hideMark/>
          </w:tcPr>
          <w:p w14:paraId="6BBDC17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69B51FD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49475DE"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2E7AA6E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tcPr>
          <w:p w14:paraId="3261E34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08.01</w:t>
            </w:r>
          </w:p>
          <w:p w14:paraId="70590231"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08.02 </w:t>
            </w:r>
          </w:p>
          <w:p w14:paraId="21B6051E"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5EEF185A"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15862757"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569FE4A2"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F130540"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08.04</w:t>
            </w:r>
          </w:p>
        </w:tc>
      </w:tr>
      <w:tr w:rsidR="00755DD2" w:rsidRPr="00755DD2" w14:paraId="2E0926EF"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35C2AF"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37A87DF"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vAlign w:val="center"/>
          </w:tcPr>
          <w:p w14:paraId="0EBB36C1"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303B31"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B9FAB"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1C636A5D"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76110"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1C36C2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 xml:space="preserve">Практические занятия №5. </w:t>
            </w:r>
          </w:p>
          <w:p w14:paraId="711980CA"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Метание гранаты с места на три шаговых шага, с разбега. Специальные подготовительные упражнения метателя. Сдача нормативов по метанию гранаты.</w:t>
            </w:r>
            <w:r w:rsidRPr="00755DD2">
              <w:rPr>
                <w:rFonts w:ascii="Times New Roman" w:eastAsia="Times New Roman" w:hAnsi="Times New Roman" w:cs="Times New Roman"/>
                <w:bCs/>
                <w:lang w:eastAsia="ru-RU"/>
              </w:rPr>
              <w:tab/>
            </w:r>
          </w:p>
        </w:tc>
        <w:tc>
          <w:tcPr>
            <w:tcW w:w="1081" w:type="dxa"/>
            <w:tcBorders>
              <w:top w:val="single" w:sz="4" w:space="0" w:color="auto"/>
              <w:left w:val="single" w:sz="4" w:space="0" w:color="auto"/>
              <w:bottom w:val="single" w:sz="4" w:space="0" w:color="auto"/>
              <w:right w:val="single" w:sz="4" w:space="0" w:color="auto"/>
            </w:tcBorders>
            <w:hideMark/>
          </w:tcPr>
          <w:p w14:paraId="7A6EB732"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76F613"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AE295"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7ECADF1D"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2CF42B6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2.6.</w:t>
            </w:r>
          </w:p>
          <w:p w14:paraId="2E32026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Длительный бег.</w:t>
            </w:r>
          </w:p>
        </w:tc>
        <w:tc>
          <w:tcPr>
            <w:tcW w:w="4696" w:type="dxa"/>
            <w:tcBorders>
              <w:top w:val="single" w:sz="4" w:space="0" w:color="auto"/>
              <w:left w:val="single" w:sz="4" w:space="0" w:color="auto"/>
              <w:bottom w:val="single" w:sz="4" w:space="0" w:color="auto"/>
              <w:right w:val="single" w:sz="4" w:space="0" w:color="auto"/>
            </w:tcBorders>
            <w:hideMark/>
          </w:tcPr>
          <w:p w14:paraId="4F933083"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5CB8FE89"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4009ABA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4E0B165C"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A65A87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48FC4C99"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21356FC"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0AFCCD61"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1F5FAED3"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34C28B0D"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265D469E"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636AED85"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1826E42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270B8808"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006E68E9" w14:textId="77777777" w:rsidR="00755DD2" w:rsidRPr="00755DD2" w:rsidRDefault="00755DD2" w:rsidP="00755DD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26BB697E"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755DD2" w:rsidRPr="00755DD2" w14:paraId="00B60E51"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E46CB"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354EC784"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2A48F0C4"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495290"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14377"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755DD2" w:rsidRPr="00755DD2" w14:paraId="7D68C003"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4FE3FC" w14:textId="77777777" w:rsidR="00755DD2" w:rsidRPr="00755DD2" w:rsidRDefault="00755DD2" w:rsidP="00755DD2">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AEA1AFC"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 xml:space="preserve">Практические занятия 6. </w:t>
            </w:r>
            <w:r w:rsidRPr="00755DD2">
              <w:rPr>
                <w:rFonts w:ascii="Times New Roman" w:hAnsi="Times New Roman" w:cs="Times New Roman"/>
                <w:color w:val="181818"/>
                <w:shd w:val="clear" w:color="auto" w:fill="FFFFFF"/>
              </w:rPr>
              <w:t>Овладение техникой длительного бега. Бег в равномерном темпе 8-10 мин. Совершенствование техники длительного бега. Кросс 2 км.</w:t>
            </w:r>
          </w:p>
        </w:tc>
        <w:tc>
          <w:tcPr>
            <w:tcW w:w="1081" w:type="dxa"/>
            <w:tcBorders>
              <w:top w:val="single" w:sz="4" w:space="0" w:color="auto"/>
              <w:left w:val="single" w:sz="4" w:space="0" w:color="auto"/>
              <w:bottom w:val="single" w:sz="4" w:space="0" w:color="auto"/>
              <w:right w:val="single" w:sz="4" w:space="0" w:color="auto"/>
            </w:tcBorders>
            <w:hideMark/>
          </w:tcPr>
          <w:p w14:paraId="5219EBB8" w14:textId="77777777" w:rsidR="00755DD2" w:rsidRPr="00755DD2" w:rsidRDefault="00755DD2" w:rsidP="00755D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4D832" w14:textId="77777777" w:rsidR="00755DD2" w:rsidRPr="00755DD2" w:rsidRDefault="00755DD2" w:rsidP="00755DD2">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96D4A6" w14:textId="77777777" w:rsidR="00755DD2" w:rsidRPr="00755DD2" w:rsidRDefault="00755DD2" w:rsidP="00755DD2">
            <w:pPr>
              <w:spacing w:after="0"/>
              <w:rPr>
                <w:rFonts w:ascii="Times New Roman" w:eastAsia="Times New Roman" w:hAnsi="Times New Roman" w:cs="Times New Roman"/>
                <w:bCs/>
                <w:sz w:val="20"/>
                <w:szCs w:val="20"/>
                <w:lang w:eastAsia="ru-RU"/>
              </w:rPr>
            </w:pPr>
          </w:p>
        </w:tc>
      </w:tr>
      <w:tr w:rsidR="00512E03" w:rsidRPr="00755DD2" w14:paraId="2D644897" w14:textId="77777777" w:rsidTr="00512E03">
        <w:trPr>
          <w:trHeight w:val="20"/>
        </w:trPr>
        <w:tc>
          <w:tcPr>
            <w:tcW w:w="0" w:type="auto"/>
            <w:vMerge w:val="restart"/>
            <w:tcBorders>
              <w:top w:val="single" w:sz="4" w:space="0" w:color="auto"/>
              <w:left w:val="single" w:sz="4" w:space="0" w:color="auto"/>
              <w:right w:val="single" w:sz="4" w:space="0" w:color="auto"/>
            </w:tcBorders>
          </w:tcPr>
          <w:p w14:paraId="2D527796" w14:textId="03FD6020" w:rsidR="00512E03" w:rsidRPr="00512E03" w:rsidRDefault="00512E03" w:rsidP="00512E03">
            <w:pPr>
              <w:numPr>
                <w:ilvl w:val="12"/>
                <w:numId w:val="0"/>
              </w:numPr>
              <w:spacing w:after="0" w:line="240" w:lineRule="auto"/>
              <w:jc w:val="center"/>
              <w:rPr>
                <w:rFonts w:ascii="Times New Roman" w:hAnsi="Times New Roman"/>
                <w:b/>
                <w:bCs/>
              </w:rPr>
            </w:pPr>
            <w:r w:rsidRPr="00512E03">
              <w:rPr>
                <w:rFonts w:ascii="Times New Roman" w:hAnsi="Times New Roman"/>
                <w:b/>
                <w:bCs/>
              </w:rPr>
              <w:t>Тема 2.7.</w:t>
            </w:r>
          </w:p>
          <w:p w14:paraId="4FC288E3" w14:textId="77777777" w:rsidR="00512E03" w:rsidRPr="00512E03" w:rsidRDefault="00512E03" w:rsidP="00512E03">
            <w:pPr>
              <w:numPr>
                <w:ilvl w:val="12"/>
                <w:numId w:val="0"/>
              </w:numPr>
              <w:spacing w:after="0" w:line="240" w:lineRule="auto"/>
              <w:jc w:val="center"/>
              <w:rPr>
                <w:rFonts w:ascii="Times New Roman" w:hAnsi="Times New Roman"/>
                <w:bCs/>
                <w:spacing w:val="-1"/>
              </w:rPr>
            </w:pPr>
            <w:r w:rsidRPr="00512E03">
              <w:rPr>
                <w:rFonts w:ascii="Times New Roman" w:hAnsi="Times New Roman"/>
                <w:bCs/>
                <w:spacing w:val="-1"/>
              </w:rPr>
              <w:t>Эстафетный бег 4х100.</w:t>
            </w:r>
          </w:p>
          <w:p w14:paraId="5695138F" w14:textId="750A4CAB" w:rsidR="00512E03" w:rsidRPr="00512E03" w:rsidRDefault="00512E03" w:rsidP="00512E03">
            <w:pPr>
              <w:spacing w:after="0"/>
              <w:jc w:val="center"/>
              <w:rPr>
                <w:rFonts w:ascii="Times New Roman" w:eastAsia="Times New Roman" w:hAnsi="Times New Roman" w:cs="Times New Roman"/>
                <w:b/>
                <w:bCs/>
                <w:lang w:eastAsia="ru-RU"/>
              </w:rPr>
            </w:pPr>
            <w:r w:rsidRPr="00512E03">
              <w:rPr>
                <w:rFonts w:ascii="Times New Roman" w:hAnsi="Times New Roman"/>
                <w:bCs/>
                <w:spacing w:val="-1"/>
              </w:rPr>
              <w:t>Челночный бег</w:t>
            </w:r>
          </w:p>
        </w:tc>
        <w:tc>
          <w:tcPr>
            <w:tcW w:w="4696" w:type="dxa"/>
            <w:tcBorders>
              <w:top w:val="single" w:sz="4" w:space="0" w:color="auto"/>
              <w:left w:val="single" w:sz="4" w:space="0" w:color="auto"/>
              <w:bottom w:val="single" w:sz="4" w:space="0" w:color="auto"/>
              <w:right w:val="single" w:sz="4" w:space="0" w:color="auto"/>
            </w:tcBorders>
          </w:tcPr>
          <w:p w14:paraId="301C48D4" w14:textId="272C4504"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sz w:val="24"/>
                <w:szCs w:val="24"/>
                <w:lang w:eastAsia="ru-RU"/>
              </w:rPr>
            </w:pPr>
            <w:r w:rsidRPr="00512E03">
              <w:rPr>
                <w:rFonts w:ascii="Times New Roman" w:hAnsi="Times New Roman"/>
                <w:b/>
                <w:spacing w:val="-3"/>
                <w:sz w:val="24"/>
                <w:szCs w:val="24"/>
              </w:rPr>
              <w:t xml:space="preserve"> 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tcPr>
          <w:p w14:paraId="4822B027" w14:textId="40E8A497"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hAnsi="Times New Roman"/>
                <w:b/>
                <w:sz w:val="24"/>
                <w:szCs w:val="24"/>
              </w:rPr>
              <w:t>6</w:t>
            </w:r>
          </w:p>
        </w:tc>
        <w:tc>
          <w:tcPr>
            <w:tcW w:w="0" w:type="auto"/>
            <w:vMerge w:val="restart"/>
            <w:tcBorders>
              <w:top w:val="single" w:sz="4" w:space="0" w:color="auto"/>
              <w:left w:val="single" w:sz="4" w:space="0" w:color="auto"/>
              <w:right w:val="single" w:sz="4" w:space="0" w:color="auto"/>
            </w:tcBorders>
          </w:tcPr>
          <w:p w14:paraId="1D0A124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75CC986A"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val="restart"/>
            <w:tcBorders>
              <w:top w:val="single" w:sz="4" w:space="0" w:color="auto"/>
              <w:left w:val="single" w:sz="4" w:space="0" w:color="auto"/>
              <w:right w:val="single" w:sz="4" w:space="0" w:color="auto"/>
            </w:tcBorders>
          </w:tcPr>
          <w:p w14:paraId="266B15B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08.01</w:t>
            </w:r>
          </w:p>
          <w:p w14:paraId="752BE51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08.02 </w:t>
            </w:r>
          </w:p>
          <w:p w14:paraId="3001841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4536530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501C357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653C151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50008F4" w14:textId="4D01B453" w:rsidR="00512E03" w:rsidRPr="00755DD2" w:rsidRDefault="00512E03" w:rsidP="00512E03">
            <w:pPr>
              <w:spacing w:after="0"/>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5AD7D6C8" w14:textId="77777777" w:rsidTr="00512E03">
        <w:trPr>
          <w:trHeight w:val="20"/>
        </w:trPr>
        <w:tc>
          <w:tcPr>
            <w:tcW w:w="0" w:type="auto"/>
            <w:vMerge/>
            <w:tcBorders>
              <w:left w:val="single" w:sz="4" w:space="0" w:color="auto"/>
              <w:right w:val="single" w:sz="4" w:space="0" w:color="auto"/>
            </w:tcBorders>
          </w:tcPr>
          <w:p w14:paraId="08234213" w14:textId="77777777" w:rsidR="00512E03" w:rsidRPr="00512E03" w:rsidRDefault="00512E03" w:rsidP="00512E03">
            <w:pPr>
              <w:spacing w:after="0"/>
              <w:jc w:val="center"/>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tcPr>
          <w:p w14:paraId="4BAA942A" w14:textId="58F10C3A"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sz w:val="24"/>
                <w:szCs w:val="24"/>
                <w:lang w:eastAsia="ru-RU"/>
              </w:rPr>
            </w:pPr>
            <w:r w:rsidRPr="00512E03">
              <w:rPr>
                <w:rFonts w:ascii="Times New Roman" w:hAnsi="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6A02F11D" w14:textId="6317CD40"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hAnsi="Times New Roman"/>
                <w:b/>
                <w:bCs/>
                <w:sz w:val="24"/>
                <w:szCs w:val="24"/>
              </w:rPr>
              <w:t>6</w:t>
            </w:r>
          </w:p>
        </w:tc>
        <w:tc>
          <w:tcPr>
            <w:tcW w:w="0" w:type="auto"/>
            <w:vMerge/>
            <w:tcBorders>
              <w:left w:val="single" w:sz="4" w:space="0" w:color="auto"/>
              <w:right w:val="single" w:sz="4" w:space="0" w:color="auto"/>
            </w:tcBorders>
            <w:vAlign w:val="center"/>
          </w:tcPr>
          <w:p w14:paraId="0DE8C7EB"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tcBorders>
              <w:left w:val="single" w:sz="4" w:space="0" w:color="auto"/>
              <w:right w:val="single" w:sz="4" w:space="0" w:color="auto"/>
            </w:tcBorders>
            <w:vAlign w:val="center"/>
          </w:tcPr>
          <w:p w14:paraId="364A48CE"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6C5B6579" w14:textId="77777777" w:rsidTr="00512E03">
        <w:trPr>
          <w:trHeight w:val="20"/>
        </w:trPr>
        <w:tc>
          <w:tcPr>
            <w:tcW w:w="0" w:type="auto"/>
            <w:vMerge/>
            <w:tcBorders>
              <w:left w:val="single" w:sz="4" w:space="0" w:color="auto"/>
              <w:bottom w:val="single" w:sz="4" w:space="0" w:color="auto"/>
              <w:right w:val="single" w:sz="4" w:space="0" w:color="auto"/>
            </w:tcBorders>
          </w:tcPr>
          <w:p w14:paraId="10A274C1" w14:textId="77777777" w:rsidR="00512E03" w:rsidRPr="00512E03" w:rsidRDefault="00512E03" w:rsidP="00512E03">
            <w:pPr>
              <w:spacing w:after="0"/>
              <w:jc w:val="center"/>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tcPr>
          <w:p w14:paraId="4365D4BF" w14:textId="5D150506"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512E03">
              <w:rPr>
                <w:rFonts w:ascii="Times New Roman" w:hAnsi="Times New Roman"/>
              </w:rPr>
              <w:t>Практическое занятие № 7. Выполнение эстафетного бега 4х100, челночного бега</w:t>
            </w:r>
          </w:p>
        </w:tc>
        <w:tc>
          <w:tcPr>
            <w:tcW w:w="1081" w:type="dxa"/>
            <w:tcBorders>
              <w:top w:val="single" w:sz="4" w:space="0" w:color="auto"/>
              <w:left w:val="single" w:sz="4" w:space="0" w:color="auto"/>
              <w:bottom w:val="single" w:sz="4" w:space="0" w:color="auto"/>
              <w:right w:val="single" w:sz="4" w:space="0" w:color="auto"/>
            </w:tcBorders>
          </w:tcPr>
          <w:p w14:paraId="349F8BEA" w14:textId="27C55124"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hAnsi="Times New Roman"/>
                <w:sz w:val="24"/>
                <w:szCs w:val="24"/>
              </w:rPr>
              <w:t>6</w:t>
            </w:r>
          </w:p>
        </w:tc>
        <w:tc>
          <w:tcPr>
            <w:tcW w:w="0" w:type="auto"/>
            <w:vMerge/>
            <w:tcBorders>
              <w:left w:val="single" w:sz="4" w:space="0" w:color="auto"/>
              <w:bottom w:val="single" w:sz="4" w:space="0" w:color="auto"/>
              <w:right w:val="single" w:sz="4" w:space="0" w:color="auto"/>
            </w:tcBorders>
            <w:vAlign w:val="center"/>
          </w:tcPr>
          <w:p w14:paraId="67C75264"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tcBorders>
              <w:left w:val="single" w:sz="4" w:space="0" w:color="auto"/>
              <w:bottom w:val="single" w:sz="4" w:space="0" w:color="auto"/>
              <w:right w:val="single" w:sz="4" w:space="0" w:color="auto"/>
            </w:tcBorders>
            <w:vAlign w:val="center"/>
          </w:tcPr>
          <w:p w14:paraId="64B0C3F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2C23EC3" w14:textId="77777777" w:rsidTr="00512E03">
        <w:trPr>
          <w:trHeight w:val="20"/>
        </w:trPr>
        <w:tc>
          <w:tcPr>
            <w:tcW w:w="0" w:type="auto"/>
            <w:vMerge w:val="restart"/>
            <w:tcBorders>
              <w:top w:val="single" w:sz="4" w:space="0" w:color="auto"/>
              <w:left w:val="single" w:sz="4" w:space="0" w:color="auto"/>
              <w:right w:val="single" w:sz="4" w:space="0" w:color="auto"/>
            </w:tcBorders>
          </w:tcPr>
          <w:p w14:paraId="385638F4" w14:textId="2A5D66D2" w:rsidR="00512E03" w:rsidRPr="00512E03" w:rsidRDefault="00512E03" w:rsidP="00512E03">
            <w:pPr>
              <w:numPr>
                <w:ilvl w:val="12"/>
                <w:numId w:val="0"/>
              </w:numPr>
              <w:spacing w:after="0" w:line="240" w:lineRule="auto"/>
              <w:jc w:val="center"/>
              <w:rPr>
                <w:rFonts w:ascii="Times New Roman" w:hAnsi="Times New Roman"/>
                <w:b/>
                <w:bCs/>
              </w:rPr>
            </w:pPr>
            <w:r w:rsidRPr="00512E03">
              <w:rPr>
                <w:rFonts w:ascii="Times New Roman" w:hAnsi="Times New Roman"/>
                <w:b/>
                <w:bCs/>
              </w:rPr>
              <w:t>Тема 2.8.</w:t>
            </w:r>
          </w:p>
          <w:p w14:paraId="13071633" w14:textId="5ED3B36B" w:rsidR="00512E03" w:rsidRPr="00512E03" w:rsidRDefault="00512E03" w:rsidP="00512E03">
            <w:pPr>
              <w:spacing w:after="0"/>
              <w:jc w:val="center"/>
              <w:rPr>
                <w:rFonts w:ascii="Times New Roman" w:eastAsia="Times New Roman" w:hAnsi="Times New Roman" w:cs="Times New Roman"/>
                <w:b/>
                <w:bCs/>
                <w:lang w:eastAsia="ru-RU"/>
              </w:rPr>
            </w:pPr>
            <w:r w:rsidRPr="00512E03">
              <w:rPr>
                <w:rFonts w:ascii="Times New Roman" w:hAnsi="Times New Roman"/>
              </w:rPr>
              <w:t>Выполнение контрольных нормативов в беге и прыжках</w:t>
            </w:r>
          </w:p>
        </w:tc>
        <w:tc>
          <w:tcPr>
            <w:tcW w:w="4696" w:type="dxa"/>
            <w:tcBorders>
              <w:top w:val="single" w:sz="4" w:space="0" w:color="auto"/>
              <w:left w:val="single" w:sz="4" w:space="0" w:color="auto"/>
              <w:bottom w:val="single" w:sz="4" w:space="0" w:color="auto"/>
              <w:right w:val="single" w:sz="4" w:space="0" w:color="auto"/>
            </w:tcBorders>
          </w:tcPr>
          <w:p w14:paraId="11EB68BD" w14:textId="7A96F459"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sz w:val="24"/>
                <w:szCs w:val="24"/>
                <w:lang w:eastAsia="ru-RU"/>
              </w:rPr>
            </w:pPr>
            <w:r w:rsidRPr="00512E03">
              <w:rPr>
                <w:rFonts w:ascii="Times New Roman" w:hAnsi="Times New Roman"/>
                <w:b/>
                <w:spacing w:val="-3"/>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tcPr>
          <w:p w14:paraId="0F1DD5B5" w14:textId="1EC927A9"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eastAsia="Times New Roman" w:hAnsi="Times New Roman" w:cs="Times New Roman"/>
                <w:bCs/>
                <w:sz w:val="24"/>
                <w:szCs w:val="24"/>
                <w:lang w:eastAsia="ru-RU"/>
              </w:rPr>
              <w:t>8</w:t>
            </w:r>
          </w:p>
        </w:tc>
        <w:tc>
          <w:tcPr>
            <w:tcW w:w="0" w:type="auto"/>
            <w:vMerge w:val="restart"/>
            <w:tcBorders>
              <w:top w:val="single" w:sz="4" w:space="0" w:color="auto"/>
              <w:left w:val="single" w:sz="4" w:space="0" w:color="auto"/>
              <w:right w:val="single" w:sz="4" w:space="0" w:color="auto"/>
            </w:tcBorders>
          </w:tcPr>
          <w:p w14:paraId="69852BF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34F3BA3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069C3954"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val="restart"/>
            <w:tcBorders>
              <w:top w:val="single" w:sz="4" w:space="0" w:color="auto"/>
              <w:left w:val="single" w:sz="4" w:space="0" w:color="auto"/>
              <w:right w:val="single" w:sz="4" w:space="0" w:color="auto"/>
            </w:tcBorders>
          </w:tcPr>
          <w:p w14:paraId="053B4E3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4F332D2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79570C7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1B8674B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0388CF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6483A1B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28DFAAB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27A61CE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2AAEC61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0DF359B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32500450" w14:textId="4BC4D19D" w:rsidR="00512E03" w:rsidRPr="00755DD2" w:rsidRDefault="00512E03" w:rsidP="00512E03">
            <w:pPr>
              <w:spacing w:after="0"/>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59009FDF" w14:textId="77777777" w:rsidTr="00512E03">
        <w:trPr>
          <w:trHeight w:val="20"/>
        </w:trPr>
        <w:tc>
          <w:tcPr>
            <w:tcW w:w="0" w:type="auto"/>
            <w:vMerge/>
            <w:tcBorders>
              <w:left w:val="single" w:sz="4" w:space="0" w:color="auto"/>
              <w:right w:val="single" w:sz="4" w:space="0" w:color="auto"/>
            </w:tcBorders>
          </w:tcPr>
          <w:p w14:paraId="4726E476" w14:textId="77777777" w:rsidR="00512E03" w:rsidRPr="00512E03"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tcPr>
          <w:p w14:paraId="3A174CBF" w14:textId="18B62740"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sz w:val="24"/>
                <w:szCs w:val="24"/>
                <w:lang w:eastAsia="ru-RU"/>
              </w:rPr>
            </w:pPr>
            <w:r w:rsidRPr="00512E03">
              <w:rPr>
                <w:rFonts w:ascii="Times New Roman" w:hAnsi="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2AE818F9" w14:textId="26035311"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eastAsia="Times New Roman" w:hAnsi="Times New Roman" w:cs="Times New Roman"/>
                <w:bCs/>
                <w:sz w:val="24"/>
                <w:szCs w:val="24"/>
                <w:lang w:eastAsia="ru-RU"/>
              </w:rPr>
              <w:t>8</w:t>
            </w:r>
          </w:p>
        </w:tc>
        <w:tc>
          <w:tcPr>
            <w:tcW w:w="0" w:type="auto"/>
            <w:vMerge/>
            <w:tcBorders>
              <w:left w:val="single" w:sz="4" w:space="0" w:color="auto"/>
              <w:right w:val="single" w:sz="4" w:space="0" w:color="auto"/>
            </w:tcBorders>
            <w:vAlign w:val="center"/>
          </w:tcPr>
          <w:p w14:paraId="2512DD47"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tcBorders>
              <w:left w:val="single" w:sz="4" w:space="0" w:color="auto"/>
              <w:right w:val="single" w:sz="4" w:space="0" w:color="auto"/>
            </w:tcBorders>
            <w:vAlign w:val="center"/>
          </w:tcPr>
          <w:p w14:paraId="5FBFB7F2"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D55CB0A" w14:textId="77777777" w:rsidTr="00512E03">
        <w:trPr>
          <w:trHeight w:val="20"/>
        </w:trPr>
        <w:tc>
          <w:tcPr>
            <w:tcW w:w="0" w:type="auto"/>
            <w:vMerge/>
            <w:tcBorders>
              <w:left w:val="single" w:sz="4" w:space="0" w:color="auto"/>
              <w:bottom w:val="single" w:sz="4" w:space="0" w:color="auto"/>
              <w:right w:val="single" w:sz="4" w:space="0" w:color="auto"/>
            </w:tcBorders>
          </w:tcPr>
          <w:p w14:paraId="2DF711C5" w14:textId="77777777" w:rsidR="00512E03" w:rsidRPr="00512E03"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tcPr>
          <w:p w14:paraId="7A716FEE" w14:textId="52C90FEE"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512E03">
              <w:rPr>
                <w:rFonts w:ascii="Times New Roman" w:hAnsi="Times New Roman"/>
              </w:rPr>
              <w:t xml:space="preserve">Практическое занятие № 8. </w:t>
            </w:r>
            <w:r w:rsidRPr="00512E03">
              <w:rPr>
                <w:rFonts w:ascii="Times New Roman" w:hAnsi="Times New Roman"/>
                <w:spacing w:val="-3"/>
              </w:rPr>
              <w:t xml:space="preserve">Выполнение контрольных нормативов в беге 30 м, 60 м, 100 м, 400 м, 500 м (д), 1000 м (ю), 2000 м (д), 3000 м (ю); прыжок в длину с места, с разбега </w:t>
            </w:r>
            <w:r w:rsidRPr="00512E03">
              <w:rPr>
                <w:rFonts w:ascii="Times New Roman" w:hAnsi="Times New Roman"/>
              </w:rPr>
              <w:t>способом «согнув ноги», бег на выносливость</w:t>
            </w:r>
          </w:p>
        </w:tc>
        <w:tc>
          <w:tcPr>
            <w:tcW w:w="1081" w:type="dxa"/>
            <w:tcBorders>
              <w:top w:val="single" w:sz="4" w:space="0" w:color="auto"/>
              <w:left w:val="single" w:sz="4" w:space="0" w:color="auto"/>
              <w:bottom w:val="single" w:sz="4" w:space="0" w:color="auto"/>
              <w:right w:val="single" w:sz="4" w:space="0" w:color="auto"/>
            </w:tcBorders>
          </w:tcPr>
          <w:p w14:paraId="6CDFF498" w14:textId="787F6D6A" w:rsidR="00512E03" w:rsidRPr="00512E03"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512E03">
              <w:rPr>
                <w:rFonts w:ascii="Times New Roman" w:hAnsi="Times New Roman"/>
                <w:sz w:val="24"/>
                <w:szCs w:val="24"/>
              </w:rPr>
              <w:t>8</w:t>
            </w:r>
          </w:p>
        </w:tc>
        <w:tc>
          <w:tcPr>
            <w:tcW w:w="0" w:type="auto"/>
            <w:vMerge/>
            <w:tcBorders>
              <w:left w:val="single" w:sz="4" w:space="0" w:color="auto"/>
              <w:bottom w:val="single" w:sz="4" w:space="0" w:color="auto"/>
              <w:right w:val="single" w:sz="4" w:space="0" w:color="auto"/>
            </w:tcBorders>
            <w:vAlign w:val="center"/>
          </w:tcPr>
          <w:p w14:paraId="66B7643A" w14:textId="77777777" w:rsidR="00512E03" w:rsidRPr="00512E03" w:rsidRDefault="00512E03" w:rsidP="00512E03">
            <w:pPr>
              <w:spacing w:after="0"/>
              <w:rPr>
                <w:rFonts w:ascii="Times New Roman" w:eastAsia="Times New Roman" w:hAnsi="Times New Roman" w:cs="Times New Roman"/>
                <w:bCs/>
                <w:lang w:eastAsia="ru-RU"/>
              </w:rPr>
            </w:pPr>
          </w:p>
        </w:tc>
        <w:tc>
          <w:tcPr>
            <w:tcW w:w="0" w:type="auto"/>
            <w:vMerge/>
            <w:tcBorders>
              <w:left w:val="single" w:sz="4" w:space="0" w:color="auto"/>
              <w:bottom w:val="single" w:sz="4" w:space="0" w:color="auto"/>
              <w:right w:val="single" w:sz="4" w:space="0" w:color="auto"/>
            </w:tcBorders>
            <w:vAlign w:val="center"/>
          </w:tcPr>
          <w:p w14:paraId="248CEC66"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386375F0" w14:textId="77777777" w:rsidTr="00512E03">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CF6169B"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tcPr>
          <w:p w14:paraId="47CE129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p>
        </w:tc>
        <w:tc>
          <w:tcPr>
            <w:tcW w:w="1081" w:type="dxa"/>
            <w:tcBorders>
              <w:top w:val="single" w:sz="4" w:space="0" w:color="auto"/>
              <w:left w:val="single" w:sz="4" w:space="0" w:color="auto"/>
              <w:bottom w:val="single" w:sz="4" w:space="0" w:color="auto"/>
              <w:right w:val="single" w:sz="4" w:space="0" w:color="auto"/>
            </w:tcBorders>
          </w:tcPr>
          <w:p w14:paraId="47AC4CB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14:paraId="3807560E"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14:paraId="0C7D2790"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93BF7D5"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369B3FE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 xml:space="preserve">Раздел 3. </w:t>
            </w:r>
          </w:p>
          <w:p w14:paraId="7CEE804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Спортивные игры.</w:t>
            </w:r>
          </w:p>
        </w:tc>
        <w:tc>
          <w:tcPr>
            <w:tcW w:w="4696" w:type="dxa"/>
            <w:tcBorders>
              <w:top w:val="single" w:sz="4" w:space="0" w:color="auto"/>
              <w:left w:val="single" w:sz="4" w:space="0" w:color="auto"/>
              <w:bottom w:val="single" w:sz="4" w:space="0" w:color="auto"/>
              <w:right w:val="single" w:sz="4" w:space="0" w:color="auto"/>
            </w:tcBorders>
          </w:tcPr>
          <w:p w14:paraId="64BB8F4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p>
        </w:tc>
        <w:tc>
          <w:tcPr>
            <w:tcW w:w="1081" w:type="dxa"/>
            <w:tcBorders>
              <w:top w:val="single" w:sz="4" w:space="0" w:color="auto"/>
              <w:left w:val="single" w:sz="4" w:space="0" w:color="auto"/>
              <w:bottom w:val="single" w:sz="4" w:space="0" w:color="auto"/>
              <w:right w:val="single" w:sz="4" w:space="0" w:color="auto"/>
            </w:tcBorders>
            <w:hideMark/>
          </w:tcPr>
          <w:p w14:paraId="0A73E02D" w14:textId="263C56F9" w:rsidR="00512E03" w:rsidRPr="00755DD2" w:rsidRDefault="0031410A"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94</w:t>
            </w:r>
          </w:p>
        </w:tc>
        <w:tc>
          <w:tcPr>
            <w:tcW w:w="1938" w:type="dxa"/>
            <w:tcBorders>
              <w:top w:val="single" w:sz="4" w:space="0" w:color="auto"/>
              <w:left w:val="single" w:sz="4" w:space="0" w:color="auto"/>
              <w:bottom w:val="single" w:sz="4" w:space="0" w:color="auto"/>
              <w:right w:val="single" w:sz="4" w:space="0" w:color="auto"/>
            </w:tcBorders>
          </w:tcPr>
          <w:p w14:paraId="1A6BC1D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p>
        </w:tc>
        <w:tc>
          <w:tcPr>
            <w:tcW w:w="1502" w:type="dxa"/>
            <w:tcBorders>
              <w:top w:val="single" w:sz="4" w:space="0" w:color="auto"/>
              <w:left w:val="single" w:sz="4" w:space="0" w:color="auto"/>
              <w:bottom w:val="single" w:sz="4" w:space="0" w:color="auto"/>
              <w:right w:val="single" w:sz="4" w:space="0" w:color="auto"/>
            </w:tcBorders>
          </w:tcPr>
          <w:p w14:paraId="32F918D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p>
        </w:tc>
      </w:tr>
      <w:tr w:rsidR="00512E03" w:rsidRPr="00755DD2" w14:paraId="1A5F5D03"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2C9F718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w:t>
            </w:r>
          </w:p>
          <w:p w14:paraId="7BD34F5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lastRenderedPageBreak/>
              <w:t xml:space="preserve">Баскетбол </w:t>
            </w:r>
            <w:r w:rsidRPr="00755DD2">
              <w:rPr>
                <w:rFonts w:ascii="Times New Roman" w:hAnsi="Times New Roman" w:cs="Times New Roman"/>
                <w:color w:val="181818"/>
                <w:shd w:val="clear" w:color="auto" w:fill="FFFFFF"/>
              </w:rPr>
              <w:t>Техника безопасности при игре в баскетбол. Стойки и перемещения баскетболиста.</w:t>
            </w:r>
          </w:p>
        </w:tc>
        <w:tc>
          <w:tcPr>
            <w:tcW w:w="4696" w:type="dxa"/>
            <w:tcBorders>
              <w:top w:val="single" w:sz="4" w:space="0" w:color="auto"/>
              <w:left w:val="single" w:sz="4" w:space="0" w:color="auto"/>
              <w:bottom w:val="single" w:sz="4" w:space="0" w:color="auto"/>
              <w:right w:val="single" w:sz="4" w:space="0" w:color="auto"/>
            </w:tcBorders>
            <w:hideMark/>
          </w:tcPr>
          <w:p w14:paraId="74987E4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lastRenderedPageBreak/>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1931150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0B00800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2D3CD8F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25BA98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6183BCA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5E8D18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1FBBA5E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7CD851A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11C253F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671CA10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505A18A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2B71993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400F89D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2F27625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14F51CD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26F26533"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002D2"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64F91E1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4405009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5B58C"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270EA"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79EA6F8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21251B"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E99438A" w14:textId="3963A3FF"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w:t>
            </w:r>
            <w:r w:rsidR="0031410A">
              <w:rPr>
                <w:rFonts w:ascii="Times New Roman" w:eastAsia="Times New Roman" w:hAnsi="Times New Roman" w:cs="Times New Roman"/>
                <w:bCs/>
                <w:lang w:eastAsia="ru-RU"/>
              </w:rPr>
              <w:t>9</w:t>
            </w:r>
            <w:r w:rsidRPr="00755DD2">
              <w:rPr>
                <w:rFonts w:ascii="Times New Roman" w:eastAsia="Times New Roman" w:hAnsi="Times New Roman" w:cs="Times New Roman"/>
                <w:bCs/>
                <w:lang w:eastAsia="ru-RU"/>
              </w:rPr>
              <w:t xml:space="preserve">. </w:t>
            </w:r>
          </w:p>
          <w:p w14:paraId="38C0F0F5" w14:textId="0E0D5D4F"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Техника игры в баскетбол: стойки, передвижения, перед</w:t>
            </w:r>
            <w:r>
              <w:rPr>
                <w:rFonts w:ascii="Times New Roman" w:eastAsia="Times New Roman" w:hAnsi="Times New Roman" w:cs="Times New Roman"/>
                <w:bCs/>
                <w:lang w:eastAsia="ru-RU"/>
              </w:rPr>
              <w:t>ача и ловля мяча, ведение мяча.</w:t>
            </w:r>
          </w:p>
        </w:tc>
        <w:tc>
          <w:tcPr>
            <w:tcW w:w="1081" w:type="dxa"/>
            <w:tcBorders>
              <w:top w:val="single" w:sz="4" w:space="0" w:color="auto"/>
              <w:left w:val="single" w:sz="4" w:space="0" w:color="auto"/>
              <w:bottom w:val="single" w:sz="4" w:space="0" w:color="auto"/>
              <w:right w:val="single" w:sz="4" w:space="0" w:color="auto"/>
            </w:tcBorders>
            <w:hideMark/>
          </w:tcPr>
          <w:p w14:paraId="5CE8A917" w14:textId="63B73374"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B923"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A4F21"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77195331"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31C5F71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3.2.</w:t>
            </w:r>
          </w:p>
          <w:p w14:paraId="12A443C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Выполнение упражнений с баскетбольным мячом.</w:t>
            </w:r>
          </w:p>
        </w:tc>
        <w:tc>
          <w:tcPr>
            <w:tcW w:w="4696" w:type="dxa"/>
            <w:tcBorders>
              <w:top w:val="single" w:sz="4" w:space="0" w:color="auto"/>
              <w:left w:val="single" w:sz="4" w:space="0" w:color="auto"/>
              <w:bottom w:val="single" w:sz="4" w:space="0" w:color="auto"/>
              <w:right w:val="single" w:sz="4" w:space="0" w:color="auto"/>
            </w:tcBorders>
            <w:hideMark/>
          </w:tcPr>
          <w:p w14:paraId="42C92C1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3AAE5A4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4DCA5EC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67A23A2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59EBA4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455DC94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3A008B0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41E36A2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4C6B703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50BCF45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7BF6082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28A32D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17214B3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734F883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4D28D2B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322957C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526E4ACD"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98034"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8D8190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35457FC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3EBC1"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82B9F"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ACB7D34"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3884B8"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F487669" w14:textId="1BA58381"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w:t>
            </w:r>
            <w:r w:rsidR="0031410A">
              <w:rPr>
                <w:rFonts w:ascii="Times New Roman" w:eastAsia="Times New Roman" w:hAnsi="Times New Roman" w:cs="Times New Roman"/>
                <w:bCs/>
                <w:lang w:eastAsia="ru-RU"/>
              </w:rPr>
              <w:t>10</w:t>
            </w:r>
            <w:r w:rsidRPr="00755DD2">
              <w:rPr>
                <w:rFonts w:ascii="Times New Roman" w:eastAsia="Times New Roman" w:hAnsi="Times New Roman" w:cs="Times New Roman"/>
                <w:bCs/>
                <w:lang w:eastAsia="ru-RU"/>
              </w:rPr>
              <w:t xml:space="preserve">.  </w:t>
            </w:r>
          </w:p>
          <w:p w14:paraId="29F385D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hAnsi="Times New Roman" w:cs="Times New Roman"/>
                <w:color w:val="181818"/>
                <w:shd w:val="clear" w:color="auto" w:fill="FFFFFF"/>
              </w:rPr>
              <w:t>Выполнение ОРУ на месте. Выполнение упражнений с ловлей мяча двумя руками сверху, снизу. Выполнение упражнений с передачей мяча одной рукой от плеча, от головы, снизу, сбоку, с отскоком от пола, скрытая передача.</w:t>
            </w:r>
          </w:p>
        </w:tc>
        <w:tc>
          <w:tcPr>
            <w:tcW w:w="1081" w:type="dxa"/>
            <w:tcBorders>
              <w:top w:val="single" w:sz="4" w:space="0" w:color="auto"/>
              <w:left w:val="single" w:sz="4" w:space="0" w:color="auto"/>
              <w:bottom w:val="single" w:sz="4" w:space="0" w:color="auto"/>
              <w:right w:val="single" w:sz="4" w:space="0" w:color="auto"/>
            </w:tcBorders>
            <w:hideMark/>
          </w:tcPr>
          <w:p w14:paraId="7E617D70" w14:textId="0D002B3E"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61BB5"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31EFD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6D2521D8"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0B8EE2C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3.3.</w:t>
            </w:r>
          </w:p>
          <w:p w14:paraId="039F7AB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Совершенствование техники ведения мяча.</w:t>
            </w:r>
          </w:p>
        </w:tc>
        <w:tc>
          <w:tcPr>
            <w:tcW w:w="4696" w:type="dxa"/>
            <w:tcBorders>
              <w:top w:val="single" w:sz="4" w:space="0" w:color="auto"/>
              <w:left w:val="single" w:sz="4" w:space="0" w:color="auto"/>
              <w:bottom w:val="single" w:sz="4" w:space="0" w:color="auto"/>
              <w:right w:val="single" w:sz="4" w:space="0" w:color="auto"/>
            </w:tcBorders>
            <w:hideMark/>
          </w:tcPr>
          <w:p w14:paraId="1833605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0604141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582B2E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62173DB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30A8370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4052F5C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49ACD4E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066F649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7A72350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0A68BD9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6F3DE2F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3438A51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04.02</w:t>
            </w:r>
          </w:p>
          <w:p w14:paraId="7C219C3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30740EA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6F62062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1E9249C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0052B773"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905168"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6F8FD90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7C8597A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74E1D"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C78C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7AC04658"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5476FF"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365BB4D" w14:textId="47C29542"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Практические занятия №11</w:t>
            </w:r>
            <w:r w:rsidR="00512E03" w:rsidRPr="00755DD2">
              <w:rPr>
                <w:rFonts w:ascii="Times New Roman" w:eastAsia="Times New Roman" w:hAnsi="Times New Roman" w:cs="Times New Roman"/>
                <w:bCs/>
                <w:lang w:eastAsia="ru-RU"/>
              </w:rPr>
              <w:t xml:space="preserve">. </w:t>
            </w:r>
            <w:r w:rsidR="00512E03" w:rsidRPr="00755DD2">
              <w:rPr>
                <w:rFonts w:ascii="Times New Roman" w:hAnsi="Times New Roman" w:cs="Times New Roman"/>
                <w:color w:val="181818"/>
                <w:shd w:val="clear" w:color="auto" w:fill="FFFFFF"/>
              </w:rPr>
              <w:t>Выполнение ОРУ в движении. Выполнение обводки соперника с изменением скорости и направления движения.</w:t>
            </w:r>
          </w:p>
        </w:tc>
        <w:tc>
          <w:tcPr>
            <w:tcW w:w="1081" w:type="dxa"/>
            <w:tcBorders>
              <w:top w:val="single" w:sz="4" w:space="0" w:color="auto"/>
              <w:left w:val="single" w:sz="4" w:space="0" w:color="auto"/>
              <w:bottom w:val="single" w:sz="4" w:space="0" w:color="auto"/>
              <w:right w:val="single" w:sz="4" w:space="0" w:color="auto"/>
            </w:tcBorders>
            <w:hideMark/>
          </w:tcPr>
          <w:p w14:paraId="30CF56B2" w14:textId="21DAE0F0"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DC7CD"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6D4D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C939294"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3D57A30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3.4.</w:t>
            </w:r>
          </w:p>
          <w:p w14:paraId="6616A73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Выполнение приемов выбивания мяча.</w:t>
            </w:r>
          </w:p>
        </w:tc>
        <w:tc>
          <w:tcPr>
            <w:tcW w:w="4696" w:type="dxa"/>
            <w:tcBorders>
              <w:top w:val="single" w:sz="4" w:space="0" w:color="auto"/>
              <w:left w:val="single" w:sz="4" w:space="0" w:color="auto"/>
              <w:bottom w:val="single" w:sz="4" w:space="0" w:color="auto"/>
              <w:right w:val="single" w:sz="4" w:space="0" w:color="auto"/>
            </w:tcBorders>
            <w:hideMark/>
          </w:tcPr>
          <w:p w14:paraId="0E1B1C5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411A0FA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1FD6D39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0F80B0A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706049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1CEAA30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707CB6F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7B839B0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02E0885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7ADBF94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63F6FA0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14E3ACC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7D68F36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3E4EF32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75D35B0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8576A3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4A54AEB3"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B319A"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3F5AA1C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12FC6DE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07235"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FA45CE"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FAA1289"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EF214"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159B612" w14:textId="7E3EF559"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2</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Перехват мяча, приемы, применяемые против броска, накрывание.</w:t>
            </w:r>
          </w:p>
        </w:tc>
        <w:tc>
          <w:tcPr>
            <w:tcW w:w="1081" w:type="dxa"/>
            <w:tcBorders>
              <w:top w:val="single" w:sz="4" w:space="0" w:color="auto"/>
              <w:left w:val="single" w:sz="4" w:space="0" w:color="auto"/>
              <w:bottom w:val="single" w:sz="4" w:space="0" w:color="auto"/>
              <w:right w:val="single" w:sz="4" w:space="0" w:color="auto"/>
            </w:tcBorders>
            <w:hideMark/>
          </w:tcPr>
          <w:p w14:paraId="39AA8AFC" w14:textId="04CDA4F4"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B31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D9FD9"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3767E29"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1A95EF4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3.5.</w:t>
            </w:r>
          </w:p>
          <w:p w14:paraId="05096B0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Техника выполнения бросков мяча</w:t>
            </w:r>
          </w:p>
        </w:tc>
        <w:tc>
          <w:tcPr>
            <w:tcW w:w="4696" w:type="dxa"/>
            <w:tcBorders>
              <w:top w:val="single" w:sz="4" w:space="0" w:color="auto"/>
              <w:left w:val="single" w:sz="4" w:space="0" w:color="auto"/>
              <w:bottom w:val="single" w:sz="4" w:space="0" w:color="auto"/>
              <w:right w:val="single" w:sz="4" w:space="0" w:color="auto"/>
            </w:tcBorders>
            <w:hideMark/>
          </w:tcPr>
          <w:p w14:paraId="555AFB0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1E5C0F96"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4CCEA62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2EC872D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AEA920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3F1BE6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C238DA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1AFD232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7C3A0B1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59C9857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2311308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657F2A7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5A8C1FD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4CAF7A4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02F33F4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8CF4AD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1495C45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D2BEE5"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6F1FC0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4C5F8D0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18376"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CF167"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6C752FC6"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A728E"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029A4D3" w14:textId="3E5C1BD5"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3</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Бросок мяча в корзину двумя руками от груди, двумя руками сверху, снизу (с места, в движении, прыжком). Выполнение штрафного броска, трехочкового броска.</w:t>
            </w:r>
          </w:p>
        </w:tc>
        <w:tc>
          <w:tcPr>
            <w:tcW w:w="1081" w:type="dxa"/>
            <w:tcBorders>
              <w:top w:val="single" w:sz="4" w:space="0" w:color="auto"/>
              <w:left w:val="single" w:sz="4" w:space="0" w:color="auto"/>
              <w:bottom w:val="single" w:sz="4" w:space="0" w:color="auto"/>
              <w:right w:val="single" w:sz="4" w:space="0" w:color="auto"/>
            </w:tcBorders>
            <w:hideMark/>
          </w:tcPr>
          <w:p w14:paraId="68A51A6D" w14:textId="41B25063"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3B765"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F517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0A38F5DF"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66B6AE3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3.6.</w:t>
            </w:r>
          </w:p>
          <w:p w14:paraId="0945AA5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Совершенствование техники бросков мяча</w:t>
            </w:r>
          </w:p>
        </w:tc>
        <w:tc>
          <w:tcPr>
            <w:tcW w:w="4696" w:type="dxa"/>
            <w:tcBorders>
              <w:top w:val="single" w:sz="4" w:space="0" w:color="auto"/>
              <w:left w:val="single" w:sz="4" w:space="0" w:color="auto"/>
              <w:bottom w:val="single" w:sz="4" w:space="0" w:color="auto"/>
              <w:right w:val="single" w:sz="4" w:space="0" w:color="auto"/>
            </w:tcBorders>
            <w:hideMark/>
          </w:tcPr>
          <w:p w14:paraId="50A41D26"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42FF235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50FB364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505DA5F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33B5F29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662770B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21C776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691E3AA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47BC2ED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95EE89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690CEE6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302386B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5DF4006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74BF8AA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733683A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0D65820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5DCB6A75"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3D2482"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32AE676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67C245B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87EA1"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AC79"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E95DFAC"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FF5CD"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62459782" w14:textId="39D72587"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4</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Бросок мяча одной рукой от плеча, сверху, в прыжке, «крюком». Добивание мяча.</w:t>
            </w:r>
          </w:p>
        </w:tc>
        <w:tc>
          <w:tcPr>
            <w:tcW w:w="1081" w:type="dxa"/>
            <w:tcBorders>
              <w:top w:val="single" w:sz="4" w:space="0" w:color="auto"/>
              <w:left w:val="single" w:sz="4" w:space="0" w:color="auto"/>
              <w:bottom w:val="single" w:sz="4" w:space="0" w:color="auto"/>
              <w:right w:val="single" w:sz="4" w:space="0" w:color="auto"/>
            </w:tcBorders>
            <w:hideMark/>
          </w:tcPr>
          <w:p w14:paraId="22D22E7F" w14:textId="79B27A1A"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E7090"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786"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66A18D2"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36B2B8D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3.7.</w:t>
            </w:r>
          </w:p>
          <w:p w14:paraId="0169821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lastRenderedPageBreak/>
              <w:t>Совершенствование технических и тактических навыков игры в баскетбол.</w:t>
            </w:r>
          </w:p>
        </w:tc>
        <w:tc>
          <w:tcPr>
            <w:tcW w:w="4696" w:type="dxa"/>
            <w:tcBorders>
              <w:top w:val="single" w:sz="4" w:space="0" w:color="auto"/>
              <w:left w:val="single" w:sz="4" w:space="0" w:color="auto"/>
              <w:bottom w:val="single" w:sz="4" w:space="0" w:color="auto"/>
              <w:right w:val="single" w:sz="4" w:space="0" w:color="auto"/>
            </w:tcBorders>
            <w:hideMark/>
          </w:tcPr>
          <w:p w14:paraId="47B0ADD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lastRenderedPageBreak/>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6009996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6B4FAFC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6B16720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7224F2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5A42D9A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51A43FF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2535F8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22970B7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17A0C90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0E4BD1E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0DBF662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04.02</w:t>
            </w:r>
          </w:p>
          <w:p w14:paraId="02BEAF9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68635AB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469C326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7146063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2DE0B960"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46EEDB"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6F4614B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6E964D9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B2C84"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78045"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1780A3F"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45757"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00778AC" w14:textId="37D2DE85"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5</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Эстафеты с элементами баскетбола в различных сочетаниях. Двухсторонняя игра в баскетбол.</w:t>
            </w:r>
          </w:p>
        </w:tc>
        <w:tc>
          <w:tcPr>
            <w:tcW w:w="1081" w:type="dxa"/>
            <w:tcBorders>
              <w:top w:val="single" w:sz="4" w:space="0" w:color="auto"/>
              <w:left w:val="single" w:sz="4" w:space="0" w:color="auto"/>
              <w:bottom w:val="single" w:sz="4" w:space="0" w:color="auto"/>
              <w:right w:val="single" w:sz="4" w:space="0" w:color="auto"/>
            </w:tcBorders>
            <w:hideMark/>
          </w:tcPr>
          <w:p w14:paraId="69AD570B" w14:textId="466CD03A"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124E0"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208415"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34BFA8D0"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352DED0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3.8.</w:t>
            </w:r>
          </w:p>
          <w:p w14:paraId="3DEAECB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Совершенствование техники ведения мяча.</w:t>
            </w:r>
          </w:p>
        </w:tc>
        <w:tc>
          <w:tcPr>
            <w:tcW w:w="4696" w:type="dxa"/>
            <w:tcBorders>
              <w:top w:val="single" w:sz="4" w:space="0" w:color="auto"/>
              <w:left w:val="single" w:sz="4" w:space="0" w:color="auto"/>
              <w:bottom w:val="single" w:sz="4" w:space="0" w:color="auto"/>
              <w:right w:val="single" w:sz="4" w:space="0" w:color="auto"/>
            </w:tcBorders>
            <w:hideMark/>
          </w:tcPr>
          <w:p w14:paraId="7888647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3836C0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03D4C60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14BDC0D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4E9B470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3600B25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53C72C9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1B068D6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656B552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61AE7D8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7E118A8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01FBBCD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04.02</w:t>
            </w:r>
          </w:p>
          <w:p w14:paraId="3187C09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3FF46E2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1F336E7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1322AFD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0A9FFC22"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BFCC5"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1DCD6C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50294A0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9699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ECE0"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54AF3CF"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86504"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F681AEE" w14:textId="76615A60"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6</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Штрафной бросок. Двухсторонняя игра с применением освоенных элементов техники игры.</w:t>
            </w:r>
          </w:p>
        </w:tc>
        <w:tc>
          <w:tcPr>
            <w:tcW w:w="1081" w:type="dxa"/>
            <w:tcBorders>
              <w:top w:val="single" w:sz="4" w:space="0" w:color="auto"/>
              <w:left w:val="single" w:sz="4" w:space="0" w:color="auto"/>
              <w:bottom w:val="single" w:sz="4" w:space="0" w:color="auto"/>
              <w:right w:val="single" w:sz="4" w:space="0" w:color="auto"/>
            </w:tcBorders>
            <w:hideMark/>
          </w:tcPr>
          <w:p w14:paraId="27DDD316" w14:textId="77BA3494"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F7B66F"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E5FB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929C3AA"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tcPr>
          <w:p w14:paraId="7777F72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p>
          <w:p w14:paraId="5050B04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 xml:space="preserve">Тема 3.9. </w:t>
            </w:r>
          </w:p>
          <w:p w14:paraId="4286DD2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 xml:space="preserve">Волейбол. </w:t>
            </w:r>
            <w:r w:rsidRPr="00755DD2">
              <w:rPr>
                <w:rFonts w:ascii="Times New Roman" w:hAnsi="Times New Roman" w:cs="Times New Roman"/>
                <w:color w:val="181818"/>
                <w:shd w:val="clear" w:color="auto" w:fill="FFFFFF"/>
              </w:rPr>
              <w:t>Стойка и перемещение волейболиста.</w:t>
            </w:r>
          </w:p>
        </w:tc>
        <w:tc>
          <w:tcPr>
            <w:tcW w:w="4696" w:type="dxa"/>
            <w:tcBorders>
              <w:top w:val="single" w:sz="4" w:space="0" w:color="auto"/>
              <w:left w:val="single" w:sz="4" w:space="0" w:color="auto"/>
              <w:bottom w:val="single" w:sz="4" w:space="0" w:color="auto"/>
              <w:right w:val="single" w:sz="4" w:space="0" w:color="auto"/>
            </w:tcBorders>
            <w:hideMark/>
          </w:tcPr>
          <w:p w14:paraId="4ADFAAD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01AABDE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0E42E8D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37EAFE8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4D339F5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5075AB9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4D43D26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3DEAEB5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78535E7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315BF0B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2F2E957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53BC3024"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40FC6"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81DEF8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3F7BDF2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C7000"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D17682"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CF62F4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FC9E3"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2841107D" w14:textId="7B20C2D2"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7</w:t>
            </w:r>
            <w:r w:rsidRPr="00755DD2">
              <w:rPr>
                <w:rFonts w:ascii="Times New Roman" w:eastAsia="Times New Roman" w:hAnsi="Times New Roman" w:cs="Times New Roman"/>
                <w:bCs/>
                <w:lang w:eastAsia="ru-RU"/>
              </w:rPr>
              <w:t>. Техника игровых приемов в волейболе: стойки, передвижения, прием и передача мяча сверху, снизу, передача и прием мяча над собой.</w:t>
            </w:r>
          </w:p>
        </w:tc>
        <w:tc>
          <w:tcPr>
            <w:tcW w:w="1081" w:type="dxa"/>
            <w:tcBorders>
              <w:top w:val="single" w:sz="4" w:space="0" w:color="auto"/>
              <w:left w:val="single" w:sz="4" w:space="0" w:color="auto"/>
              <w:bottom w:val="single" w:sz="4" w:space="0" w:color="auto"/>
              <w:right w:val="single" w:sz="4" w:space="0" w:color="auto"/>
            </w:tcBorders>
            <w:hideMark/>
          </w:tcPr>
          <w:p w14:paraId="63224B2C" w14:textId="73022280"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AC6EE"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E5A2C"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01073D2"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2B80F38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3.10.</w:t>
            </w:r>
          </w:p>
          <w:p w14:paraId="0D0BBDD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Совершенствование передачи мяча двумя руками сверху, снизу в парах.</w:t>
            </w:r>
          </w:p>
        </w:tc>
        <w:tc>
          <w:tcPr>
            <w:tcW w:w="4696" w:type="dxa"/>
            <w:tcBorders>
              <w:top w:val="single" w:sz="4" w:space="0" w:color="auto"/>
              <w:left w:val="single" w:sz="4" w:space="0" w:color="auto"/>
              <w:bottom w:val="single" w:sz="4" w:space="0" w:color="auto"/>
              <w:right w:val="single" w:sz="4" w:space="0" w:color="auto"/>
            </w:tcBorders>
            <w:hideMark/>
          </w:tcPr>
          <w:p w14:paraId="167DB5B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6FB22A6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12100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val="en-US" w:eastAsia="ru-RU"/>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FDCF8F"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DA11759"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381515"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C8D9FA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70324EB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01964B"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FABDD"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67CF4B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997EA"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31592AB" w14:textId="2ECFF486"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8</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Прием мяча после отскока от сетки.</w:t>
            </w:r>
          </w:p>
        </w:tc>
        <w:tc>
          <w:tcPr>
            <w:tcW w:w="1081" w:type="dxa"/>
            <w:tcBorders>
              <w:top w:val="single" w:sz="4" w:space="0" w:color="auto"/>
              <w:left w:val="single" w:sz="4" w:space="0" w:color="auto"/>
              <w:bottom w:val="single" w:sz="4" w:space="0" w:color="auto"/>
              <w:right w:val="single" w:sz="4" w:space="0" w:color="auto"/>
            </w:tcBorders>
            <w:hideMark/>
          </w:tcPr>
          <w:p w14:paraId="1DA89FD6" w14:textId="76CCFD3D"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89601" w14:textId="77777777" w:rsidR="00512E03" w:rsidRPr="00755DD2" w:rsidRDefault="00512E03" w:rsidP="00512E03">
            <w:pPr>
              <w:spacing w:after="0"/>
              <w:rPr>
                <w:rFonts w:ascii="Times New Roman" w:eastAsia="Times New Roman" w:hAnsi="Times New Roman" w:cs="Times New Roman"/>
                <w:bCs/>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F8639"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DF3A4F2"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52C54A0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3.11.</w:t>
            </w:r>
          </w:p>
          <w:p w14:paraId="75B4D84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Совершенствование передачи мяча.</w:t>
            </w:r>
          </w:p>
        </w:tc>
        <w:tc>
          <w:tcPr>
            <w:tcW w:w="4696" w:type="dxa"/>
            <w:tcBorders>
              <w:top w:val="single" w:sz="4" w:space="0" w:color="auto"/>
              <w:left w:val="single" w:sz="4" w:space="0" w:color="auto"/>
              <w:bottom w:val="single" w:sz="4" w:space="0" w:color="auto"/>
              <w:right w:val="single" w:sz="4" w:space="0" w:color="auto"/>
            </w:tcBorders>
            <w:hideMark/>
          </w:tcPr>
          <w:p w14:paraId="35DB47A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3857F24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20F6AB9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3221AE3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5125AFE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2DD9F9A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E4C23A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69FFEA1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19C5932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4BAB54F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06E6CBF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5F2A91F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04.02</w:t>
            </w:r>
          </w:p>
          <w:p w14:paraId="7F2EEAD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45F48E8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520CA91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4ABF74E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3959B19D"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B9D25"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3988E5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5E99DA8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2347B"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8423AF"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374B798C"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FA0FD"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29CFD24B" w14:textId="2B66060E"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1</w:t>
            </w:r>
            <w:r w:rsidR="0031410A">
              <w:rPr>
                <w:rFonts w:ascii="Times New Roman" w:eastAsia="Times New Roman" w:hAnsi="Times New Roman" w:cs="Times New Roman"/>
                <w:bCs/>
                <w:lang w:eastAsia="ru-RU"/>
              </w:rPr>
              <w:t>9</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 Передача мяча двумя руками сверху, снизу в парах. Прием мяча после отскока от сетки.</w:t>
            </w:r>
          </w:p>
        </w:tc>
        <w:tc>
          <w:tcPr>
            <w:tcW w:w="1081" w:type="dxa"/>
            <w:tcBorders>
              <w:top w:val="single" w:sz="4" w:space="0" w:color="auto"/>
              <w:left w:val="single" w:sz="4" w:space="0" w:color="auto"/>
              <w:bottom w:val="single" w:sz="4" w:space="0" w:color="auto"/>
              <w:right w:val="single" w:sz="4" w:space="0" w:color="auto"/>
            </w:tcBorders>
            <w:hideMark/>
          </w:tcPr>
          <w:p w14:paraId="24C34C8F" w14:textId="34933767"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CBE1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5AF1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72E50338"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6582C86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3.12.</w:t>
            </w:r>
          </w:p>
          <w:p w14:paraId="654FCBE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000000"/>
                <w:shd w:val="clear" w:color="auto" w:fill="FFFFFF"/>
              </w:rPr>
              <w:t>Совершенствование нижней прямой подачи мяча.</w:t>
            </w:r>
          </w:p>
        </w:tc>
        <w:tc>
          <w:tcPr>
            <w:tcW w:w="4696" w:type="dxa"/>
            <w:tcBorders>
              <w:top w:val="single" w:sz="4" w:space="0" w:color="auto"/>
              <w:left w:val="single" w:sz="4" w:space="0" w:color="auto"/>
              <w:bottom w:val="single" w:sz="4" w:space="0" w:color="auto"/>
              <w:right w:val="single" w:sz="4" w:space="0" w:color="auto"/>
            </w:tcBorders>
            <w:hideMark/>
          </w:tcPr>
          <w:p w14:paraId="414E094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69C6B0A6"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0673B19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1F6FB25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B18681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125E7A6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4D8A636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511584F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419C052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97E6CD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2221DBA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07F573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6E689E9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3E9A0C1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36CF59A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BAE259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269C5D21"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B974BA"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23BFE74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141945C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582E2"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CAF16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6151AAB6"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D8ADC"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37B50BE3" w14:textId="7E94DFA3"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w:t>
            </w:r>
            <w:r w:rsidR="0031410A">
              <w:rPr>
                <w:rFonts w:ascii="Times New Roman" w:eastAsia="Times New Roman" w:hAnsi="Times New Roman" w:cs="Times New Roman"/>
                <w:bCs/>
                <w:lang w:eastAsia="ru-RU"/>
              </w:rPr>
              <w:t>20</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000000"/>
                <w:shd w:val="clear" w:color="auto" w:fill="FFFFFF"/>
              </w:rPr>
              <w:t>Подача мяча по зонам.</w:t>
            </w:r>
          </w:p>
        </w:tc>
        <w:tc>
          <w:tcPr>
            <w:tcW w:w="1081" w:type="dxa"/>
            <w:tcBorders>
              <w:top w:val="single" w:sz="4" w:space="0" w:color="auto"/>
              <w:left w:val="single" w:sz="4" w:space="0" w:color="auto"/>
              <w:bottom w:val="single" w:sz="4" w:space="0" w:color="auto"/>
              <w:right w:val="single" w:sz="4" w:space="0" w:color="auto"/>
            </w:tcBorders>
            <w:hideMark/>
          </w:tcPr>
          <w:p w14:paraId="3795E7DF" w14:textId="2F9C4593"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ED18C7"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C37B2"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D725972"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150EFC7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3.13.</w:t>
            </w:r>
          </w:p>
          <w:p w14:paraId="7AF8D7E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000000"/>
                <w:shd w:val="clear" w:color="auto" w:fill="FFFFFF"/>
              </w:rPr>
              <w:t>Совершенствование боковой подачи мяча.</w:t>
            </w:r>
          </w:p>
        </w:tc>
        <w:tc>
          <w:tcPr>
            <w:tcW w:w="4696" w:type="dxa"/>
            <w:tcBorders>
              <w:top w:val="single" w:sz="4" w:space="0" w:color="auto"/>
              <w:left w:val="single" w:sz="4" w:space="0" w:color="auto"/>
              <w:bottom w:val="single" w:sz="4" w:space="0" w:color="auto"/>
              <w:right w:val="single" w:sz="4" w:space="0" w:color="auto"/>
            </w:tcBorders>
            <w:hideMark/>
          </w:tcPr>
          <w:p w14:paraId="377F448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874F53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29F10B3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F47FF9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25300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35B147A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6D169ED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17D8A1C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6CC2487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746412B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3E2FDE5D" w14:textId="77777777" w:rsidR="00512E03" w:rsidRPr="00755DD2" w:rsidRDefault="00512E03" w:rsidP="00512E03">
            <w:pPr>
              <w:spacing w:after="0"/>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64D6A118"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DE4514"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80CE1D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7141ADB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1CB1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96FE5"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7431F51"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F0E0E"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25FAFDFD" w14:textId="0D735FA1"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w:t>
            </w:r>
            <w:r w:rsidR="0031410A">
              <w:rPr>
                <w:rFonts w:ascii="Times New Roman" w:eastAsia="Times New Roman" w:hAnsi="Times New Roman" w:cs="Times New Roman"/>
                <w:bCs/>
                <w:lang w:eastAsia="ru-RU"/>
              </w:rPr>
              <w:t>21</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000000"/>
                <w:shd w:val="clear" w:color="auto" w:fill="FFFFFF"/>
              </w:rPr>
              <w:t>Подача мяча по зонам.</w:t>
            </w:r>
          </w:p>
        </w:tc>
        <w:tc>
          <w:tcPr>
            <w:tcW w:w="1081" w:type="dxa"/>
            <w:tcBorders>
              <w:top w:val="single" w:sz="4" w:space="0" w:color="auto"/>
              <w:left w:val="single" w:sz="4" w:space="0" w:color="auto"/>
              <w:bottom w:val="single" w:sz="4" w:space="0" w:color="auto"/>
              <w:right w:val="single" w:sz="4" w:space="0" w:color="auto"/>
            </w:tcBorders>
            <w:hideMark/>
          </w:tcPr>
          <w:p w14:paraId="28EE90A7" w14:textId="5B899735"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023EB"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ED2A0"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4678BE8"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55151C1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3.14.</w:t>
            </w:r>
          </w:p>
          <w:p w14:paraId="25E2E0D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000000"/>
                <w:shd w:val="clear" w:color="auto" w:fill="FFFFFF"/>
              </w:rPr>
              <w:t>Совершенствование верхней прямой подачи мяча.</w:t>
            </w:r>
          </w:p>
        </w:tc>
        <w:tc>
          <w:tcPr>
            <w:tcW w:w="4696" w:type="dxa"/>
            <w:tcBorders>
              <w:top w:val="single" w:sz="4" w:space="0" w:color="auto"/>
              <w:left w:val="single" w:sz="4" w:space="0" w:color="auto"/>
              <w:bottom w:val="single" w:sz="4" w:space="0" w:color="auto"/>
              <w:right w:val="single" w:sz="4" w:space="0" w:color="auto"/>
            </w:tcBorders>
            <w:hideMark/>
          </w:tcPr>
          <w:p w14:paraId="0BD86D1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08DD4AF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2C92CAF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682282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4B044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4AF02D2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7AFFFED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49E04C4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3CDA44D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1C8F9C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4C7F8D96" w14:textId="77777777" w:rsidR="00512E03" w:rsidRPr="00755DD2" w:rsidRDefault="00512E03" w:rsidP="00512E03">
            <w:pPr>
              <w:spacing w:after="0"/>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01AA0C82"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F2A03"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AAB69B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1D02726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E82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6215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13469C7"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E920B"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B25A065" w14:textId="0D636A7B"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2</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000000"/>
                <w:shd w:val="clear" w:color="auto" w:fill="FFFFFF"/>
              </w:rPr>
              <w:t>Подача мяча по зонам.</w:t>
            </w:r>
          </w:p>
        </w:tc>
        <w:tc>
          <w:tcPr>
            <w:tcW w:w="1081" w:type="dxa"/>
            <w:tcBorders>
              <w:top w:val="single" w:sz="4" w:space="0" w:color="auto"/>
              <w:left w:val="single" w:sz="4" w:space="0" w:color="auto"/>
              <w:bottom w:val="single" w:sz="4" w:space="0" w:color="auto"/>
              <w:right w:val="single" w:sz="4" w:space="0" w:color="auto"/>
            </w:tcBorders>
            <w:hideMark/>
          </w:tcPr>
          <w:p w14:paraId="3D86ED07" w14:textId="284AA9F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FF111"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01CFA"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6F57AF64"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62CAD1A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3.15.</w:t>
            </w:r>
          </w:p>
          <w:p w14:paraId="19D9F61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000000"/>
                <w:shd w:val="clear" w:color="auto" w:fill="FFFFFF"/>
              </w:rPr>
              <w:t>Изучение и совершенствование техники нападающего удара, способы блокирования.</w:t>
            </w:r>
          </w:p>
        </w:tc>
        <w:tc>
          <w:tcPr>
            <w:tcW w:w="4696" w:type="dxa"/>
            <w:tcBorders>
              <w:top w:val="single" w:sz="4" w:space="0" w:color="auto"/>
              <w:left w:val="single" w:sz="4" w:space="0" w:color="auto"/>
              <w:bottom w:val="single" w:sz="4" w:space="0" w:color="auto"/>
              <w:right w:val="single" w:sz="4" w:space="0" w:color="auto"/>
            </w:tcBorders>
            <w:hideMark/>
          </w:tcPr>
          <w:p w14:paraId="59C3BFC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45A212A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75B39D0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069C5DD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bottom w:val="single" w:sz="4" w:space="0" w:color="auto"/>
              <w:right w:val="single" w:sz="4" w:space="0" w:color="auto"/>
            </w:tcBorders>
            <w:hideMark/>
          </w:tcPr>
          <w:p w14:paraId="37C855B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1B8D6D8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1BAFAD4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3D9789C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798E9E3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tc>
      </w:tr>
      <w:tr w:rsidR="00512E03" w:rsidRPr="00755DD2" w14:paraId="1E1CDF98"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07742"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11BD00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330981F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B3174"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34F161"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0445AF3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A9D63"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634D0A2" w14:textId="160E846B"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3</w:t>
            </w:r>
            <w:r w:rsidRPr="00755DD2">
              <w:rPr>
                <w:rFonts w:ascii="Times New Roman" w:eastAsia="Times New Roman" w:hAnsi="Times New Roman" w:cs="Times New Roman"/>
                <w:bCs/>
                <w:lang w:eastAsia="ru-RU"/>
              </w:rPr>
              <w:t>.</w:t>
            </w:r>
            <w:r w:rsidRPr="00755DD2">
              <w:rPr>
                <w:rFonts w:ascii="Times New Roman" w:hAnsi="Times New Roman" w:cs="Times New Roman"/>
                <w:color w:val="000000"/>
                <w:shd w:val="clear" w:color="auto" w:fill="FFFFFF"/>
              </w:rPr>
              <w:t xml:space="preserve"> Учебная игра в волейбол.</w:t>
            </w:r>
          </w:p>
        </w:tc>
        <w:tc>
          <w:tcPr>
            <w:tcW w:w="1081" w:type="dxa"/>
            <w:tcBorders>
              <w:top w:val="single" w:sz="4" w:space="0" w:color="auto"/>
              <w:left w:val="single" w:sz="4" w:space="0" w:color="auto"/>
              <w:bottom w:val="single" w:sz="4" w:space="0" w:color="auto"/>
              <w:right w:val="single" w:sz="4" w:space="0" w:color="auto"/>
            </w:tcBorders>
            <w:hideMark/>
          </w:tcPr>
          <w:p w14:paraId="03349F63" w14:textId="7FD795C2"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45DA"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B681C"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420F4C8B"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005FE84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Раздел 4.</w:t>
            </w:r>
          </w:p>
          <w:p w14:paraId="7A5E21E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lastRenderedPageBreak/>
              <w:t>Гимнастика.</w:t>
            </w:r>
          </w:p>
        </w:tc>
        <w:tc>
          <w:tcPr>
            <w:tcW w:w="4696" w:type="dxa"/>
            <w:tcBorders>
              <w:top w:val="single" w:sz="4" w:space="0" w:color="auto"/>
              <w:left w:val="single" w:sz="4" w:space="0" w:color="auto"/>
              <w:bottom w:val="single" w:sz="4" w:space="0" w:color="auto"/>
              <w:right w:val="single" w:sz="4" w:space="0" w:color="auto"/>
            </w:tcBorders>
          </w:tcPr>
          <w:p w14:paraId="0847E41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p>
        </w:tc>
        <w:tc>
          <w:tcPr>
            <w:tcW w:w="1081" w:type="dxa"/>
            <w:tcBorders>
              <w:top w:val="single" w:sz="4" w:space="0" w:color="auto"/>
              <w:left w:val="single" w:sz="4" w:space="0" w:color="auto"/>
              <w:bottom w:val="single" w:sz="4" w:space="0" w:color="auto"/>
              <w:right w:val="single" w:sz="4" w:space="0" w:color="auto"/>
            </w:tcBorders>
            <w:hideMark/>
          </w:tcPr>
          <w:p w14:paraId="4906966E" w14:textId="23F8DC02"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w:t>
            </w:r>
            <w:r w:rsidR="00512E03" w:rsidRPr="00755DD2">
              <w:rPr>
                <w:rFonts w:ascii="Times New Roman" w:eastAsia="Times New Roman" w:hAnsi="Times New Roman" w:cs="Times New Roman"/>
                <w:b/>
                <w:bCs/>
                <w:sz w:val="24"/>
                <w:szCs w:val="24"/>
                <w:lang w:eastAsia="ru-RU"/>
              </w:rPr>
              <w:t>0</w:t>
            </w:r>
          </w:p>
        </w:tc>
        <w:tc>
          <w:tcPr>
            <w:tcW w:w="1938" w:type="dxa"/>
            <w:tcBorders>
              <w:top w:val="single" w:sz="4" w:space="0" w:color="auto"/>
              <w:left w:val="single" w:sz="4" w:space="0" w:color="auto"/>
              <w:bottom w:val="single" w:sz="4" w:space="0" w:color="auto"/>
              <w:right w:val="single" w:sz="4" w:space="0" w:color="auto"/>
            </w:tcBorders>
          </w:tcPr>
          <w:p w14:paraId="1CC5E3C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sz w:val="24"/>
                <w:szCs w:val="24"/>
                <w:lang w:val="en-US" w:eastAsia="ru-RU"/>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BF759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A698643"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tcPr>
          <w:p w14:paraId="5FF841F1" w14:textId="77777777" w:rsidR="00512E03" w:rsidRPr="00755DD2" w:rsidRDefault="00512E03" w:rsidP="00512E03">
            <w:pPr>
              <w:spacing w:after="0" w:line="240" w:lineRule="auto"/>
              <w:jc w:val="center"/>
              <w:rPr>
                <w:rFonts w:ascii="Times New Roman" w:eastAsia="Times New Roman" w:hAnsi="Times New Roman" w:cs="Times New Roman"/>
                <w:b/>
                <w:lang w:eastAsia="ru-RU"/>
              </w:rPr>
            </w:pPr>
            <w:r w:rsidRPr="00755DD2">
              <w:rPr>
                <w:rFonts w:ascii="Times New Roman" w:eastAsia="Times New Roman" w:hAnsi="Times New Roman" w:cs="Times New Roman"/>
                <w:b/>
                <w:lang w:eastAsia="ru-RU"/>
              </w:rPr>
              <w:t xml:space="preserve">Тема 4.1. </w:t>
            </w:r>
          </w:p>
          <w:p w14:paraId="5206A566" w14:textId="77777777" w:rsidR="00512E03" w:rsidRPr="00755DD2" w:rsidRDefault="00512E03" w:rsidP="00512E03">
            <w:pPr>
              <w:shd w:val="clear" w:color="auto" w:fill="FFFFFF"/>
              <w:spacing w:after="0"/>
              <w:rPr>
                <w:rFonts w:ascii="Times New Roman" w:hAnsi="Times New Roman" w:cs="Times New Roman"/>
                <w:color w:val="181818"/>
              </w:rPr>
            </w:pPr>
            <w:r w:rsidRPr="00755DD2">
              <w:rPr>
                <w:rFonts w:ascii="Times New Roman" w:eastAsia="Times New Roman" w:hAnsi="Times New Roman" w:cs="Times New Roman"/>
                <w:b/>
                <w:lang w:eastAsia="ru-RU"/>
              </w:rPr>
              <w:t>Спортивная гимнастика.</w:t>
            </w:r>
            <w:r w:rsidRPr="00755DD2">
              <w:rPr>
                <w:rFonts w:ascii="Times New Roman" w:hAnsi="Times New Roman" w:cs="Times New Roman"/>
                <w:color w:val="181818"/>
              </w:rPr>
              <w:t xml:space="preserve"> </w:t>
            </w:r>
          </w:p>
          <w:p w14:paraId="640414A4" w14:textId="77777777" w:rsidR="00512E03" w:rsidRPr="00755DD2" w:rsidRDefault="00512E03" w:rsidP="00512E03">
            <w:pPr>
              <w:shd w:val="clear" w:color="auto" w:fill="FFFFFF"/>
              <w:spacing w:after="0"/>
              <w:rPr>
                <w:rFonts w:ascii="Times New Roman" w:eastAsia="Times New Roman" w:hAnsi="Times New Roman" w:cs="Times New Roman"/>
                <w:color w:val="181818"/>
                <w:lang w:eastAsia="ru-RU"/>
              </w:rPr>
            </w:pPr>
            <w:r w:rsidRPr="00755DD2">
              <w:rPr>
                <w:rFonts w:ascii="Times New Roman" w:eastAsia="Times New Roman" w:hAnsi="Times New Roman" w:cs="Times New Roman"/>
                <w:color w:val="181818"/>
                <w:lang w:eastAsia="ru-RU"/>
              </w:rPr>
              <w:t>Техника безопасности на занятиях гимнастикой.</w:t>
            </w:r>
          </w:p>
          <w:p w14:paraId="0B98C893" w14:textId="77777777" w:rsidR="00512E03" w:rsidRPr="00755DD2" w:rsidRDefault="00512E03" w:rsidP="00512E03">
            <w:pPr>
              <w:shd w:val="clear" w:color="auto" w:fill="FFFFFF"/>
              <w:spacing w:after="0" w:line="240" w:lineRule="auto"/>
              <w:rPr>
                <w:rFonts w:ascii="Times New Roman" w:eastAsia="Times New Roman" w:hAnsi="Times New Roman" w:cs="Times New Roman"/>
                <w:color w:val="181818"/>
                <w:lang w:eastAsia="ru-RU"/>
              </w:rPr>
            </w:pPr>
            <w:r w:rsidRPr="00755DD2">
              <w:rPr>
                <w:rFonts w:ascii="Times New Roman" w:eastAsia="Times New Roman" w:hAnsi="Times New Roman" w:cs="Times New Roman"/>
                <w:color w:val="181818"/>
                <w:lang w:eastAsia="ru-RU"/>
              </w:rPr>
              <w:t>Строевые упражнения.</w:t>
            </w:r>
          </w:p>
          <w:p w14:paraId="7F535F94" w14:textId="77777777" w:rsidR="00512E03" w:rsidRPr="00755DD2" w:rsidRDefault="00512E03" w:rsidP="00512E03">
            <w:pPr>
              <w:spacing w:after="0" w:line="240" w:lineRule="auto"/>
              <w:rPr>
                <w:rFonts w:ascii="Times New Roman" w:eastAsia="Times New Roman" w:hAnsi="Times New Roman" w:cs="Times New Roman"/>
                <w:b/>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3C86A91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1512197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hideMark/>
          </w:tcPr>
          <w:p w14:paraId="7268E8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3DB85EE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651EDBE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p>
        </w:tc>
        <w:tc>
          <w:tcPr>
            <w:tcW w:w="0" w:type="auto"/>
            <w:vMerge w:val="restart"/>
            <w:tcBorders>
              <w:top w:val="single" w:sz="4" w:space="0" w:color="auto"/>
              <w:left w:val="single" w:sz="4" w:space="0" w:color="auto"/>
              <w:right w:val="single" w:sz="4" w:space="0" w:color="auto"/>
            </w:tcBorders>
            <w:hideMark/>
          </w:tcPr>
          <w:p w14:paraId="6BE7080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04.01 </w:t>
            </w:r>
          </w:p>
          <w:p w14:paraId="192BEFF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Уо 04.02</w:t>
            </w:r>
          </w:p>
          <w:p w14:paraId="45A11D6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08.01</w:t>
            </w:r>
          </w:p>
          <w:p w14:paraId="50F220B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Уо 08.02</w:t>
            </w:r>
          </w:p>
          <w:p w14:paraId="73DD983E"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1726703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04.01</w:t>
            </w:r>
          </w:p>
          <w:p w14:paraId="38ABEB3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04.02</w:t>
            </w:r>
          </w:p>
          <w:p w14:paraId="366A57E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28BBB72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446E126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4DC5054F" w14:textId="77777777" w:rsidR="00512E03" w:rsidRPr="00755DD2" w:rsidRDefault="00512E03" w:rsidP="00512E03">
            <w:pPr>
              <w:spacing w:after="0"/>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76748257"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074A8" w14:textId="77777777" w:rsidR="00512E03" w:rsidRPr="00755DD2" w:rsidRDefault="00512E03" w:rsidP="00512E03">
            <w:pPr>
              <w:spacing w:after="0"/>
              <w:rPr>
                <w:rFonts w:ascii="Times New Roman" w:eastAsia="Times New Roman" w:hAnsi="Times New Roman" w:cs="Times New Roman"/>
                <w:b/>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2983356"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53F6501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96AF" w14:textId="77777777" w:rsidR="00512E03" w:rsidRPr="00755DD2" w:rsidRDefault="00512E03" w:rsidP="00512E03">
            <w:pPr>
              <w:spacing w:after="0"/>
              <w:rPr>
                <w:rFonts w:ascii="Times New Roman" w:eastAsia="Times New Roman" w:hAnsi="Times New Roman" w:cs="Times New Roman"/>
                <w:i/>
                <w:iCs/>
                <w:sz w:val="20"/>
                <w:szCs w:val="20"/>
              </w:rPr>
            </w:pPr>
          </w:p>
        </w:tc>
        <w:tc>
          <w:tcPr>
            <w:tcW w:w="1502" w:type="dxa"/>
            <w:vMerge/>
            <w:tcBorders>
              <w:left w:val="single" w:sz="4" w:space="0" w:color="auto"/>
              <w:right w:val="single" w:sz="4" w:space="0" w:color="auto"/>
            </w:tcBorders>
          </w:tcPr>
          <w:p w14:paraId="332390B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Cs/>
                <w:sz w:val="20"/>
                <w:szCs w:val="20"/>
                <w:lang w:eastAsia="ru-RU"/>
              </w:rPr>
            </w:pPr>
          </w:p>
        </w:tc>
      </w:tr>
      <w:tr w:rsidR="00512E03" w:rsidRPr="00755DD2" w14:paraId="147A0D00"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94215" w14:textId="77777777" w:rsidR="00512E03" w:rsidRPr="00755DD2" w:rsidRDefault="00512E03" w:rsidP="00512E03">
            <w:pPr>
              <w:spacing w:after="0"/>
              <w:rPr>
                <w:rFonts w:ascii="Times New Roman" w:eastAsia="Times New Roman" w:hAnsi="Times New Roman" w:cs="Times New Roman"/>
                <w:b/>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542910D8" w14:textId="3F03E438" w:rsidR="00512E03" w:rsidRPr="00755DD2" w:rsidRDefault="00512E03" w:rsidP="0031410A">
            <w:pPr>
              <w:spacing w:after="0" w:line="240" w:lineRule="auto"/>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4</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Страховка и самостраховка. Выполнение строевых упражнений на месте и в движении. Выполнение порядковых упражнений. Выполнение построений и размыканий.</w:t>
            </w:r>
          </w:p>
        </w:tc>
        <w:tc>
          <w:tcPr>
            <w:tcW w:w="1081" w:type="dxa"/>
            <w:tcBorders>
              <w:top w:val="single" w:sz="4" w:space="0" w:color="auto"/>
              <w:left w:val="single" w:sz="4" w:space="0" w:color="auto"/>
              <w:bottom w:val="single" w:sz="4" w:space="0" w:color="auto"/>
              <w:right w:val="single" w:sz="4" w:space="0" w:color="auto"/>
            </w:tcBorders>
            <w:hideMark/>
          </w:tcPr>
          <w:p w14:paraId="467819FE" w14:textId="254E76E5"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9F1DB" w14:textId="77777777" w:rsidR="00512E03" w:rsidRPr="00755DD2" w:rsidRDefault="00512E03" w:rsidP="00512E03">
            <w:pPr>
              <w:spacing w:after="0"/>
              <w:rPr>
                <w:rFonts w:ascii="Times New Roman" w:eastAsia="Times New Roman" w:hAnsi="Times New Roman" w:cs="Times New Roman"/>
                <w:i/>
                <w:iCs/>
                <w:sz w:val="20"/>
                <w:szCs w:val="20"/>
              </w:rPr>
            </w:pPr>
          </w:p>
        </w:tc>
        <w:tc>
          <w:tcPr>
            <w:tcW w:w="0" w:type="auto"/>
            <w:vMerge/>
            <w:tcBorders>
              <w:left w:val="single" w:sz="4" w:space="0" w:color="auto"/>
              <w:bottom w:val="single" w:sz="4" w:space="0" w:color="auto"/>
              <w:right w:val="single" w:sz="4" w:space="0" w:color="auto"/>
            </w:tcBorders>
            <w:vAlign w:val="center"/>
            <w:hideMark/>
          </w:tcPr>
          <w:p w14:paraId="2F100419"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D333DC3"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29516B47" w14:textId="77777777" w:rsidR="00512E03" w:rsidRPr="00755DD2" w:rsidRDefault="00512E03" w:rsidP="00512E03">
            <w:pPr>
              <w:spacing w:after="0" w:line="240" w:lineRule="auto"/>
              <w:jc w:val="center"/>
              <w:rPr>
                <w:rFonts w:ascii="Times New Roman" w:eastAsia="Times New Roman" w:hAnsi="Times New Roman" w:cs="Times New Roman"/>
                <w:b/>
                <w:lang w:eastAsia="ru-RU"/>
              </w:rPr>
            </w:pPr>
            <w:r w:rsidRPr="00755DD2">
              <w:rPr>
                <w:rFonts w:ascii="Times New Roman" w:eastAsia="Times New Roman" w:hAnsi="Times New Roman" w:cs="Times New Roman"/>
                <w:b/>
                <w:lang w:eastAsia="ru-RU"/>
              </w:rPr>
              <w:t xml:space="preserve">Тема 4.2. </w:t>
            </w:r>
          </w:p>
          <w:p w14:paraId="338D581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Cs/>
                <w:lang w:eastAsia="ru-RU"/>
              </w:rPr>
              <w:t>Техника выполнения акробатических упражнений</w:t>
            </w:r>
          </w:p>
        </w:tc>
        <w:tc>
          <w:tcPr>
            <w:tcW w:w="4696" w:type="dxa"/>
            <w:tcBorders>
              <w:top w:val="single" w:sz="4" w:space="0" w:color="auto"/>
              <w:left w:val="single" w:sz="4" w:space="0" w:color="auto"/>
              <w:bottom w:val="single" w:sz="4" w:space="0" w:color="auto"/>
              <w:right w:val="single" w:sz="4" w:space="0" w:color="auto"/>
            </w:tcBorders>
            <w:hideMark/>
          </w:tcPr>
          <w:p w14:paraId="50782C6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2D4CA6B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70A57E65"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17EECB7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3EFFBDD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val="en-US"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7422AA62"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70EF642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2AE2951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517F957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2695A97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08.03 </w:t>
            </w:r>
          </w:p>
          <w:p w14:paraId="5693B6D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7BD92F50"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55F9038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4D09286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08.02 </w:t>
            </w:r>
          </w:p>
          <w:p w14:paraId="736114B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08.03</w:t>
            </w:r>
          </w:p>
          <w:p w14:paraId="6E64D459"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2DD93739"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D53D2E"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C98D14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5DA2244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79A0E"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DDD22"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362CA15"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83F55"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0124725" w14:textId="0BCF245D"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5</w:t>
            </w:r>
            <w:r w:rsidRPr="00755DD2">
              <w:rPr>
                <w:rFonts w:ascii="Times New Roman" w:eastAsia="Times New Roman" w:hAnsi="Times New Roman" w:cs="Times New Roman"/>
                <w:bCs/>
                <w:lang w:eastAsia="ru-RU"/>
              </w:rPr>
              <w:t xml:space="preserve">. Выполнение элементов акробатических упражнений: кувырки, стойки, перевороты. подтягивание на высокой перекладине, </w:t>
            </w:r>
          </w:p>
        </w:tc>
        <w:tc>
          <w:tcPr>
            <w:tcW w:w="1081" w:type="dxa"/>
            <w:tcBorders>
              <w:top w:val="single" w:sz="4" w:space="0" w:color="auto"/>
              <w:left w:val="single" w:sz="4" w:space="0" w:color="auto"/>
              <w:bottom w:val="single" w:sz="4" w:space="0" w:color="auto"/>
              <w:right w:val="single" w:sz="4" w:space="0" w:color="auto"/>
            </w:tcBorders>
            <w:hideMark/>
          </w:tcPr>
          <w:p w14:paraId="584010D0" w14:textId="3A688AD1"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1CDA5" w14:textId="77777777" w:rsidR="00512E03" w:rsidRPr="00755DD2" w:rsidRDefault="00512E03" w:rsidP="00512E03">
            <w:pPr>
              <w:spacing w:after="0"/>
              <w:rPr>
                <w:rFonts w:ascii="Times New Roman" w:eastAsia="Times New Roman" w:hAnsi="Times New Roman" w:cs="Times New Roman"/>
                <w:bCs/>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B0A9C"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5D1D93E1"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4FEF3F1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4.3.</w:t>
            </w:r>
          </w:p>
          <w:p w14:paraId="2853A5A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Cs/>
                <w:lang w:eastAsia="ru-RU"/>
              </w:rPr>
              <w:t>Техника выполнения гимнастических упражнений</w:t>
            </w:r>
          </w:p>
        </w:tc>
        <w:tc>
          <w:tcPr>
            <w:tcW w:w="4696" w:type="dxa"/>
            <w:tcBorders>
              <w:top w:val="single" w:sz="4" w:space="0" w:color="auto"/>
              <w:left w:val="single" w:sz="4" w:space="0" w:color="auto"/>
              <w:bottom w:val="single" w:sz="4" w:space="0" w:color="auto"/>
              <w:right w:val="single" w:sz="4" w:space="0" w:color="auto"/>
            </w:tcBorders>
            <w:hideMark/>
          </w:tcPr>
          <w:p w14:paraId="2C05D048"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761415D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7B98034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1C35B0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val="en-US"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0E88862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268F086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5842B594"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123CDE4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44276E9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37CB07FA"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02FDC93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26E1546A"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F0877"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5B4930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7B79263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B1DE8"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75414"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311AFDF7"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0357C"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4C09AC2" w14:textId="7A8E9015"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6</w:t>
            </w:r>
            <w:r w:rsidRPr="00755DD2">
              <w:rPr>
                <w:rFonts w:ascii="Times New Roman" w:eastAsia="Times New Roman" w:hAnsi="Times New Roman" w:cs="Times New Roman"/>
                <w:bCs/>
                <w:lang w:eastAsia="ru-RU"/>
              </w:rPr>
              <w:t>. Техника выполнения гимнастических упражнений – висы на перекладине, подтягивание на высокой (низкой) перекладине.</w:t>
            </w:r>
          </w:p>
        </w:tc>
        <w:tc>
          <w:tcPr>
            <w:tcW w:w="1081" w:type="dxa"/>
            <w:tcBorders>
              <w:top w:val="single" w:sz="4" w:space="0" w:color="auto"/>
              <w:left w:val="single" w:sz="4" w:space="0" w:color="auto"/>
              <w:bottom w:val="single" w:sz="4" w:space="0" w:color="auto"/>
              <w:right w:val="single" w:sz="4" w:space="0" w:color="auto"/>
            </w:tcBorders>
            <w:hideMark/>
          </w:tcPr>
          <w:p w14:paraId="2BFDCD9C" w14:textId="063B24A6"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97F0" w14:textId="77777777" w:rsidR="00512E03" w:rsidRPr="00755DD2" w:rsidRDefault="00512E03" w:rsidP="00512E03">
            <w:pPr>
              <w:spacing w:after="0"/>
              <w:rPr>
                <w:rFonts w:ascii="Times New Roman" w:eastAsia="Times New Roman" w:hAnsi="Times New Roman" w:cs="Times New Roman"/>
                <w:bCs/>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2A9DB"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20233A2B"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738DCA8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4.4.</w:t>
            </w:r>
          </w:p>
          <w:p w14:paraId="219FF9D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Общеразвивающие упражнения.</w:t>
            </w:r>
          </w:p>
        </w:tc>
        <w:tc>
          <w:tcPr>
            <w:tcW w:w="4696" w:type="dxa"/>
            <w:tcBorders>
              <w:top w:val="single" w:sz="4" w:space="0" w:color="auto"/>
              <w:left w:val="single" w:sz="4" w:space="0" w:color="auto"/>
              <w:bottom w:val="single" w:sz="4" w:space="0" w:color="auto"/>
              <w:right w:val="single" w:sz="4" w:space="0" w:color="auto"/>
            </w:tcBorders>
            <w:hideMark/>
          </w:tcPr>
          <w:p w14:paraId="11412BCA"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0C39A71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1ACB2A5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 xml:space="preserve">ОК 04 </w:t>
            </w:r>
          </w:p>
          <w:p w14:paraId="7F242C6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29C8AC0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val="en-US"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127D954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76D5098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65DC65F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5340F61F"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7E2ED5F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08.03</w:t>
            </w:r>
          </w:p>
          <w:p w14:paraId="65D3EC67"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08.01</w:t>
            </w:r>
          </w:p>
          <w:p w14:paraId="0E210CC1"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24F2F9B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 Зо 08.03</w:t>
            </w:r>
          </w:p>
          <w:p w14:paraId="1862C4C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4CFFF1E0"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B487C"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4E986DC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48B73B2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49D22"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FF04"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72845A80"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EF0BC6"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1AA365E7" w14:textId="3DCA7517"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7</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Выполнение комплекса ОРУ для рук и плечевого пояса, шеи, туловища и ног. Выполнение комплекса ОРУ с набивными мячами, в парах.</w:t>
            </w:r>
          </w:p>
        </w:tc>
        <w:tc>
          <w:tcPr>
            <w:tcW w:w="1081" w:type="dxa"/>
            <w:tcBorders>
              <w:top w:val="single" w:sz="4" w:space="0" w:color="auto"/>
              <w:left w:val="single" w:sz="4" w:space="0" w:color="auto"/>
              <w:bottom w:val="single" w:sz="4" w:space="0" w:color="auto"/>
              <w:right w:val="single" w:sz="4" w:space="0" w:color="auto"/>
            </w:tcBorders>
            <w:hideMark/>
          </w:tcPr>
          <w:p w14:paraId="09890086" w14:textId="76F10674"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E5D198" w14:textId="77777777" w:rsidR="00512E03" w:rsidRPr="00755DD2" w:rsidRDefault="00512E03" w:rsidP="00512E03">
            <w:pPr>
              <w:spacing w:after="0"/>
              <w:rPr>
                <w:rFonts w:ascii="Times New Roman" w:eastAsia="Times New Roman" w:hAnsi="Times New Roman" w:cs="Times New Roman"/>
                <w:bCs/>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6A7E8" w14:textId="77777777" w:rsidR="00512E03" w:rsidRPr="00755DD2" w:rsidRDefault="00512E03" w:rsidP="00512E03">
            <w:pPr>
              <w:spacing w:after="0"/>
              <w:rPr>
                <w:rFonts w:ascii="Times New Roman" w:eastAsia="Times New Roman" w:hAnsi="Times New Roman" w:cs="Times New Roman"/>
                <w:bCs/>
                <w:sz w:val="20"/>
                <w:szCs w:val="20"/>
                <w:lang w:eastAsia="ru-RU"/>
              </w:rPr>
            </w:pPr>
          </w:p>
        </w:tc>
      </w:tr>
      <w:tr w:rsidR="00512E03" w:rsidRPr="00755DD2" w14:paraId="1C4677E3" w14:textId="77777777" w:rsidTr="00512E03">
        <w:trPr>
          <w:trHeight w:val="20"/>
        </w:trPr>
        <w:tc>
          <w:tcPr>
            <w:tcW w:w="5521" w:type="dxa"/>
            <w:vMerge w:val="restart"/>
            <w:tcBorders>
              <w:top w:val="single" w:sz="4" w:space="0" w:color="auto"/>
              <w:left w:val="single" w:sz="4" w:space="0" w:color="auto"/>
              <w:bottom w:val="single" w:sz="4" w:space="0" w:color="auto"/>
              <w:right w:val="single" w:sz="4" w:space="0" w:color="auto"/>
            </w:tcBorders>
            <w:hideMark/>
          </w:tcPr>
          <w:p w14:paraId="5A90DE01"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eastAsia="Times New Roman" w:hAnsi="Times New Roman" w:cs="Times New Roman"/>
                <w:b/>
                <w:bCs/>
                <w:lang w:eastAsia="ru-RU"/>
              </w:rPr>
              <w:t>Тема 4.5.</w:t>
            </w:r>
          </w:p>
          <w:p w14:paraId="02A1AFC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bCs/>
                <w:lang w:eastAsia="ru-RU"/>
              </w:rPr>
            </w:pPr>
            <w:r w:rsidRPr="00755DD2">
              <w:rPr>
                <w:rFonts w:ascii="Times New Roman" w:hAnsi="Times New Roman" w:cs="Times New Roman"/>
                <w:color w:val="181818"/>
                <w:shd w:val="clear" w:color="auto" w:fill="FFFFFF"/>
              </w:rPr>
              <w:t>Контрольные нормативы</w:t>
            </w:r>
          </w:p>
        </w:tc>
        <w:tc>
          <w:tcPr>
            <w:tcW w:w="4696" w:type="dxa"/>
            <w:tcBorders>
              <w:top w:val="single" w:sz="4" w:space="0" w:color="auto"/>
              <w:left w:val="single" w:sz="4" w:space="0" w:color="auto"/>
              <w:bottom w:val="single" w:sz="4" w:space="0" w:color="auto"/>
              <w:right w:val="single" w:sz="4" w:space="0" w:color="auto"/>
            </w:tcBorders>
            <w:hideMark/>
          </w:tcPr>
          <w:p w14:paraId="0FE1DA0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Содержание учебного материала</w:t>
            </w:r>
          </w:p>
        </w:tc>
        <w:tc>
          <w:tcPr>
            <w:tcW w:w="1081" w:type="dxa"/>
            <w:tcBorders>
              <w:top w:val="single" w:sz="4" w:space="0" w:color="auto"/>
              <w:left w:val="single" w:sz="4" w:space="0" w:color="auto"/>
              <w:bottom w:val="single" w:sz="4" w:space="0" w:color="auto"/>
              <w:right w:val="single" w:sz="4" w:space="0" w:color="auto"/>
            </w:tcBorders>
            <w:hideMark/>
          </w:tcPr>
          <w:p w14:paraId="667561B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sidRPr="00755DD2">
              <w:rPr>
                <w:rFonts w:ascii="Times New Roman" w:eastAsia="Times New Roman" w:hAnsi="Times New Roman" w:cs="Times New Roman"/>
                <w:bCs/>
                <w:sz w:val="24"/>
                <w:szCs w:val="24"/>
                <w:lang w:eastAsia="ru-RU"/>
              </w:rPr>
              <w:t>-</w:t>
            </w:r>
          </w:p>
        </w:tc>
        <w:tc>
          <w:tcPr>
            <w:tcW w:w="1938" w:type="dxa"/>
            <w:vMerge w:val="restart"/>
            <w:tcBorders>
              <w:top w:val="single" w:sz="4" w:space="0" w:color="auto"/>
              <w:left w:val="single" w:sz="4" w:space="0" w:color="auto"/>
              <w:bottom w:val="single" w:sz="4" w:space="0" w:color="auto"/>
              <w:right w:val="single" w:sz="4" w:space="0" w:color="auto"/>
            </w:tcBorders>
          </w:tcPr>
          <w:p w14:paraId="40324B9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04</w:t>
            </w:r>
          </w:p>
          <w:p w14:paraId="648A12AD"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eastAsia="Times New Roman" w:hAnsi="Times New Roman" w:cs="Times New Roman"/>
                <w:i/>
                <w:iCs/>
                <w:sz w:val="20"/>
                <w:szCs w:val="20"/>
              </w:rPr>
              <w:t>ОК 08</w:t>
            </w:r>
          </w:p>
          <w:p w14:paraId="1FFB739B"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contextualSpacing/>
              <w:jc w:val="center"/>
              <w:rPr>
                <w:rFonts w:ascii="Times New Roman" w:eastAsia="Times New Roman" w:hAnsi="Times New Roman" w:cs="Times New Roman"/>
                <w:bCs/>
                <w:sz w:val="24"/>
                <w:szCs w:val="24"/>
                <w:lang w:val="en-US" w:eastAsia="ru-RU"/>
              </w:rPr>
            </w:pPr>
          </w:p>
        </w:tc>
        <w:tc>
          <w:tcPr>
            <w:tcW w:w="1502" w:type="dxa"/>
            <w:vMerge w:val="restart"/>
            <w:tcBorders>
              <w:top w:val="single" w:sz="4" w:space="0" w:color="auto"/>
              <w:left w:val="single" w:sz="4" w:space="0" w:color="auto"/>
              <w:bottom w:val="single" w:sz="4" w:space="0" w:color="auto"/>
              <w:right w:val="single" w:sz="4" w:space="0" w:color="auto"/>
            </w:tcBorders>
            <w:hideMark/>
          </w:tcPr>
          <w:p w14:paraId="0C8EC55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04.01</w:t>
            </w:r>
          </w:p>
          <w:p w14:paraId="5C35981C"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i/>
                <w:iCs/>
                <w:sz w:val="20"/>
                <w:szCs w:val="20"/>
              </w:rPr>
            </w:pPr>
            <w:r w:rsidRPr="00755DD2">
              <w:rPr>
                <w:rFonts w:ascii="Times New Roman" w:hAnsi="Times New Roman"/>
                <w:bCs/>
                <w:iCs/>
                <w:sz w:val="20"/>
                <w:szCs w:val="20"/>
              </w:rPr>
              <w:t xml:space="preserve"> Уо 04.02</w:t>
            </w:r>
          </w:p>
          <w:p w14:paraId="0F194D8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Уо 08.01 </w:t>
            </w:r>
          </w:p>
          <w:p w14:paraId="58C0085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Уо 08.02</w:t>
            </w:r>
          </w:p>
          <w:p w14:paraId="5A0CB258"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04.01</w:t>
            </w:r>
          </w:p>
          <w:p w14:paraId="3422B169"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 xml:space="preserve">Зо 04.02 </w:t>
            </w:r>
          </w:p>
          <w:p w14:paraId="31FCE203"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08.01</w:t>
            </w:r>
          </w:p>
          <w:p w14:paraId="4D7750E6" w14:textId="77777777" w:rsidR="00512E03" w:rsidRPr="00755DD2" w:rsidRDefault="00512E03" w:rsidP="00512E0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hAnsi="Times New Roman"/>
                <w:bCs/>
                <w:iCs/>
                <w:sz w:val="20"/>
                <w:szCs w:val="20"/>
              </w:rPr>
            </w:pPr>
            <w:r w:rsidRPr="00755DD2">
              <w:rPr>
                <w:rFonts w:ascii="Times New Roman" w:hAnsi="Times New Roman"/>
                <w:bCs/>
                <w:iCs/>
                <w:sz w:val="20"/>
                <w:szCs w:val="20"/>
              </w:rPr>
              <w:t>Зо 08.02</w:t>
            </w:r>
          </w:p>
          <w:p w14:paraId="7567702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0"/>
                <w:szCs w:val="20"/>
                <w:lang w:eastAsia="ru-RU"/>
              </w:rPr>
            </w:pPr>
            <w:r w:rsidRPr="00755DD2">
              <w:rPr>
                <w:rFonts w:ascii="Times New Roman" w:hAnsi="Times New Roman"/>
                <w:bCs/>
                <w:iCs/>
                <w:sz w:val="20"/>
                <w:szCs w:val="20"/>
              </w:rPr>
              <w:t>Зо 08.04</w:t>
            </w:r>
          </w:p>
        </w:tc>
      </w:tr>
      <w:tr w:rsidR="00512E03" w:rsidRPr="00755DD2" w14:paraId="3BB8F436"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212B6"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7144A263"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
                <w:sz w:val="24"/>
                <w:szCs w:val="24"/>
              </w:rPr>
              <w:t>В том числе практических занятий</w:t>
            </w:r>
          </w:p>
        </w:tc>
        <w:tc>
          <w:tcPr>
            <w:tcW w:w="1081" w:type="dxa"/>
            <w:tcBorders>
              <w:top w:val="single" w:sz="4" w:space="0" w:color="auto"/>
              <w:left w:val="single" w:sz="4" w:space="0" w:color="auto"/>
              <w:bottom w:val="single" w:sz="4" w:space="0" w:color="auto"/>
              <w:right w:val="single" w:sz="4" w:space="0" w:color="auto"/>
            </w:tcBorders>
          </w:tcPr>
          <w:p w14:paraId="71169ABC"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B185C"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230D9"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tr w:rsidR="00512E03" w:rsidRPr="00755DD2" w14:paraId="77C3046C" w14:textId="77777777" w:rsidTr="00512E03">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D8D5D" w14:textId="77777777" w:rsidR="00512E03" w:rsidRPr="00755DD2" w:rsidRDefault="00512E03" w:rsidP="00512E03">
            <w:pPr>
              <w:spacing w:after="0"/>
              <w:rPr>
                <w:rFonts w:ascii="Times New Roman" w:eastAsia="Times New Roman" w:hAnsi="Times New Roman" w:cs="Times New Roman"/>
                <w:b/>
                <w:bCs/>
                <w:lang w:eastAsia="ru-RU"/>
              </w:rPr>
            </w:pPr>
          </w:p>
        </w:tc>
        <w:tc>
          <w:tcPr>
            <w:tcW w:w="4696" w:type="dxa"/>
            <w:tcBorders>
              <w:top w:val="single" w:sz="4" w:space="0" w:color="auto"/>
              <w:left w:val="single" w:sz="4" w:space="0" w:color="auto"/>
              <w:bottom w:val="single" w:sz="4" w:space="0" w:color="auto"/>
              <w:right w:val="single" w:sz="4" w:space="0" w:color="auto"/>
            </w:tcBorders>
            <w:hideMark/>
          </w:tcPr>
          <w:p w14:paraId="08A50926" w14:textId="24B850A7"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both"/>
              <w:rPr>
                <w:rFonts w:ascii="Times New Roman" w:eastAsia="Times New Roman" w:hAnsi="Times New Roman" w:cs="Times New Roman"/>
                <w:bCs/>
                <w:lang w:eastAsia="ru-RU"/>
              </w:rPr>
            </w:pPr>
            <w:r w:rsidRPr="00755DD2">
              <w:rPr>
                <w:rFonts w:ascii="Times New Roman" w:eastAsia="Times New Roman" w:hAnsi="Times New Roman" w:cs="Times New Roman"/>
                <w:bCs/>
                <w:lang w:eastAsia="ru-RU"/>
              </w:rPr>
              <w:t>Практические занятия №2</w:t>
            </w:r>
            <w:r w:rsidR="0031410A">
              <w:rPr>
                <w:rFonts w:ascii="Times New Roman" w:eastAsia="Times New Roman" w:hAnsi="Times New Roman" w:cs="Times New Roman"/>
                <w:bCs/>
                <w:lang w:eastAsia="ru-RU"/>
              </w:rPr>
              <w:t>8</w:t>
            </w:r>
            <w:r w:rsidRPr="00755DD2">
              <w:rPr>
                <w:rFonts w:ascii="Times New Roman" w:eastAsia="Times New Roman" w:hAnsi="Times New Roman" w:cs="Times New Roman"/>
                <w:bCs/>
                <w:lang w:eastAsia="ru-RU"/>
              </w:rPr>
              <w:t xml:space="preserve">. </w:t>
            </w:r>
            <w:r w:rsidRPr="00755DD2">
              <w:rPr>
                <w:rFonts w:ascii="Times New Roman" w:hAnsi="Times New Roman" w:cs="Times New Roman"/>
                <w:color w:val="181818"/>
                <w:shd w:val="clear" w:color="auto" w:fill="FFFFFF"/>
              </w:rPr>
              <w:t>Сдача контрольного норматива. Подтягивание Челночный бег 5 х 10. Поднимание туловища за 30 с. Прыжки на скакалке за 30 сек. Наклоны, вперед сидя на полу.</w:t>
            </w:r>
          </w:p>
        </w:tc>
        <w:tc>
          <w:tcPr>
            <w:tcW w:w="1081" w:type="dxa"/>
            <w:tcBorders>
              <w:top w:val="single" w:sz="4" w:space="0" w:color="auto"/>
              <w:left w:val="single" w:sz="4" w:space="0" w:color="auto"/>
              <w:bottom w:val="single" w:sz="4" w:space="0" w:color="auto"/>
              <w:right w:val="single" w:sz="4" w:space="0" w:color="auto"/>
            </w:tcBorders>
            <w:hideMark/>
          </w:tcPr>
          <w:p w14:paraId="3E5C9A8C" w14:textId="4441C9D3" w:rsidR="00512E03" w:rsidRPr="00755DD2" w:rsidRDefault="0031410A"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1B8FE" w14:textId="77777777" w:rsidR="00512E03" w:rsidRPr="00755DD2" w:rsidRDefault="00512E03" w:rsidP="00512E03">
            <w:pPr>
              <w:spacing w:after="0"/>
              <w:rPr>
                <w:rFonts w:ascii="Times New Roman" w:eastAsia="Times New Roman" w:hAnsi="Times New Roman" w:cs="Times New Roman"/>
                <w:bCs/>
                <w:sz w:val="24"/>
                <w:szCs w:val="24"/>
                <w:lang w:val="en-US"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28A5E"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tr w:rsidR="00512E03" w:rsidRPr="00755DD2" w14:paraId="0335B59C" w14:textId="77777777" w:rsidTr="00512E03">
        <w:trPr>
          <w:trHeight w:val="20"/>
        </w:trPr>
        <w:tc>
          <w:tcPr>
            <w:tcW w:w="10217" w:type="dxa"/>
            <w:gridSpan w:val="2"/>
            <w:tcBorders>
              <w:top w:val="single" w:sz="4" w:space="0" w:color="auto"/>
              <w:left w:val="single" w:sz="4" w:space="0" w:color="auto"/>
              <w:bottom w:val="single" w:sz="4" w:space="0" w:color="auto"/>
              <w:right w:val="single" w:sz="4" w:space="0" w:color="auto"/>
            </w:tcBorders>
            <w:hideMark/>
          </w:tcPr>
          <w:p w14:paraId="0F8DAB7F"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
                <w:bCs/>
                <w:lang w:eastAsia="ru-RU"/>
              </w:rPr>
            </w:pPr>
            <w:r w:rsidRPr="00755DD2">
              <w:rPr>
                <w:rFonts w:ascii="Times New Roman" w:hAnsi="Times New Roman" w:cs="Times New Roman"/>
                <w:b/>
                <w:bCs/>
              </w:rPr>
              <w:t xml:space="preserve">Курсовой проект (работа) </w:t>
            </w:r>
          </w:p>
        </w:tc>
        <w:tc>
          <w:tcPr>
            <w:tcW w:w="1081" w:type="dxa"/>
            <w:tcBorders>
              <w:top w:val="single" w:sz="4" w:space="0" w:color="auto"/>
              <w:left w:val="single" w:sz="4" w:space="0" w:color="auto"/>
              <w:bottom w:val="single" w:sz="4" w:space="0" w:color="auto"/>
              <w:right w:val="single" w:sz="4" w:space="0" w:color="auto"/>
            </w:tcBorders>
          </w:tcPr>
          <w:p w14:paraId="48F8D392"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1938" w:type="dxa"/>
            <w:vMerge w:val="restart"/>
            <w:tcBorders>
              <w:top w:val="single" w:sz="4" w:space="0" w:color="auto"/>
              <w:left w:val="single" w:sz="4" w:space="0" w:color="auto"/>
              <w:bottom w:val="single" w:sz="4" w:space="0" w:color="auto"/>
              <w:right w:val="single" w:sz="4" w:space="0" w:color="auto"/>
            </w:tcBorders>
          </w:tcPr>
          <w:p w14:paraId="0CD956DE"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1502" w:type="dxa"/>
            <w:vMerge w:val="restart"/>
            <w:tcBorders>
              <w:top w:val="single" w:sz="4" w:space="0" w:color="auto"/>
              <w:left w:val="single" w:sz="4" w:space="0" w:color="auto"/>
              <w:bottom w:val="single" w:sz="4" w:space="0" w:color="auto"/>
              <w:right w:val="single" w:sz="4" w:space="0" w:color="auto"/>
            </w:tcBorders>
          </w:tcPr>
          <w:p w14:paraId="08E6396D"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r>
      <w:tr w:rsidR="00512E03" w:rsidRPr="00755DD2" w14:paraId="1AEA54AE" w14:textId="77777777" w:rsidTr="00512E03">
        <w:trPr>
          <w:trHeight w:val="20"/>
        </w:trPr>
        <w:tc>
          <w:tcPr>
            <w:tcW w:w="10217" w:type="dxa"/>
            <w:gridSpan w:val="2"/>
            <w:tcBorders>
              <w:top w:val="single" w:sz="4" w:space="0" w:color="auto"/>
              <w:left w:val="single" w:sz="4" w:space="0" w:color="auto"/>
              <w:bottom w:val="single" w:sz="4" w:space="0" w:color="auto"/>
              <w:right w:val="single" w:sz="4" w:space="0" w:color="auto"/>
            </w:tcBorders>
            <w:hideMark/>
          </w:tcPr>
          <w:p w14:paraId="3E84DF30"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
                <w:bCs/>
                <w:lang w:eastAsia="ru-RU"/>
              </w:rPr>
            </w:pPr>
            <w:r w:rsidRPr="00755DD2">
              <w:rPr>
                <w:rFonts w:ascii="Times New Roman" w:hAnsi="Times New Roman" w:cs="Times New Roman"/>
                <w:b/>
              </w:rPr>
              <w:t xml:space="preserve">Обязательные аудиторные учебные занятия </w:t>
            </w:r>
            <w:r w:rsidRPr="00755DD2">
              <w:rPr>
                <w:rFonts w:ascii="Times New Roman" w:hAnsi="Times New Roman" w:cs="Times New Roman"/>
                <w:b/>
                <w:bCs/>
              </w:rPr>
              <w:t>по курсовому проекту (работе</w:t>
            </w:r>
            <w:r w:rsidRPr="00755DD2">
              <w:rPr>
                <w:rFonts w:ascii="Times New Roman" w:hAnsi="Times New Roman" w:cs="Times New Roman"/>
                <w:bCs/>
                <w:i/>
              </w:rPr>
              <w:t>)</w:t>
            </w:r>
            <w:r w:rsidRPr="00755DD2">
              <w:rPr>
                <w:rFonts w:ascii="Times New Roman" w:hAnsi="Times New Roman" w:cs="Times New Roman"/>
                <w:bCs/>
                <w:i/>
                <w:highlight w:val="lightGray"/>
              </w:rPr>
              <w:t xml:space="preserve"> </w:t>
            </w:r>
          </w:p>
        </w:tc>
        <w:tc>
          <w:tcPr>
            <w:tcW w:w="1081" w:type="dxa"/>
            <w:tcBorders>
              <w:top w:val="single" w:sz="4" w:space="0" w:color="auto"/>
              <w:left w:val="single" w:sz="4" w:space="0" w:color="auto"/>
              <w:bottom w:val="single" w:sz="4" w:space="0" w:color="auto"/>
              <w:right w:val="single" w:sz="4" w:space="0" w:color="auto"/>
            </w:tcBorders>
          </w:tcPr>
          <w:p w14:paraId="0A731327"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27A0F"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188D0"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tr w:rsidR="00512E03" w:rsidRPr="00755DD2" w14:paraId="1FEAA23D" w14:textId="77777777" w:rsidTr="00512E03">
        <w:trPr>
          <w:trHeight w:val="20"/>
        </w:trPr>
        <w:tc>
          <w:tcPr>
            <w:tcW w:w="10217" w:type="dxa"/>
            <w:gridSpan w:val="2"/>
            <w:tcBorders>
              <w:top w:val="single" w:sz="4" w:space="0" w:color="auto"/>
              <w:left w:val="single" w:sz="4" w:space="0" w:color="auto"/>
              <w:bottom w:val="single" w:sz="4" w:space="0" w:color="auto"/>
              <w:right w:val="single" w:sz="4" w:space="0" w:color="auto"/>
            </w:tcBorders>
            <w:hideMark/>
          </w:tcPr>
          <w:p w14:paraId="2ABF44C5"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
                <w:bCs/>
                <w:lang w:eastAsia="ru-RU"/>
              </w:rPr>
            </w:pPr>
            <w:r w:rsidRPr="00755DD2">
              <w:rPr>
                <w:rFonts w:ascii="Times New Roman" w:hAnsi="Times New Roman" w:cs="Times New Roman"/>
                <w:b/>
              </w:rPr>
              <w:t xml:space="preserve">Самостоятельная учебная работа обучающегося над курсовым проектом (работой) </w:t>
            </w:r>
          </w:p>
        </w:tc>
        <w:tc>
          <w:tcPr>
            <w:tcW w:w="1081" w:type="dxa"/>
            <w:tcBorders>
              <w:top w:val="single" w:sz="4" w:space="0" w:color="auto"/>
              <w:left w:val="single" w:sz="4" w:space="0" w:color="auto"/>
              <w:bottom w:val="single" w:sz="4" w:space="0" w:color="auto"/>
              <w:right w:val="single" w:sz="4" w:space="0" w:color="auto"/>
            </w:tcBorders>
          </w:tcPr>
          <w:p w14:paraId="06BDFDD4"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F73B3"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7104"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tr w:rsidR="00512E03" w:rsidRPr="00755DD2" w14:paraId="08A5859E" w14:textId="77777777" w:rsidTr="00512E03">
        <w:trPr>
          <w:trHeight w:val="20"/>
        </w:trPr>
        <w:tc>
          <w:tcPr>
            <w:tcW w:w="10217" w:type="dxa"/>
            <w:gridSpan w:val="2"/>
            <w:tcBorders>
              <w:top w:val="single" w:sz="4" w:space="0" w:color="auto"/>
              <w:left w:val="single" w:sz="4" w:space="0" w:color="auto"/>
              <w:bottom w:val="single" w:sz="4" w:space="0" w:color="auto"/>
              <w:right w:val="single" w:sz="4" w:space="0" w:color="auto"/>
            </w:tcBorders>
            <w:hideMark/>
          </w:tcPr>
          <w:p w14:paraId="075EB456" w14:textId="77777777" w:rsidR="00512E03" w:rsidRPr="00755DD2" w:rsidRDefault="00512E03" w:rsidP="00512E03">
            <w:pPr>
              <w:suppressAutoHyphens/>
              <w:spacing w:after="0"/>
              <w:rPr>
                <w:rFonts w:ascii="Times New Roman" w:hAnsi="Times New Roman" w:cs="Times New Roman"/>
                <w:lang w:eastAsia="x-none"/>
              </w:rPr>
            </w:pPr>
            <w:r w:rsidRPr="00755DD2">
              <w:rPr>
                <w:rFonts w:ascii="Times New Roman" w:hAnsi="Times New Roman" w:cs="Times New Roman"/>
                <w:b/>
              </w:rPr>
              <w:t>Промежуточная аттестация</w:t>
            </w:r>
          </w:p>
          <w:p w14:paraId="5739073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eastAsia="Times New Roman"/>
                <w:b/>
                <w:bCs/>
                <w:lang w:eastAsia="ru-RU"/>
              </w:rPr>
            </w:pPr>
            <w:r w:rsidRPr="00755DD2">
              <w:rPr>
                <w:rFonts w:ascii="Times New Roman" w:hAnsi="Times New Roman" w:cs="Times New Roman"/>
                <w:b/>
              </w:rPr>
              <w:t>Дифференцированный зачет</w:t>
            </w:r>
          </w:p>
        </w:tc>
        <w:tc>
          <w:tcPr>
            <w:tcW w:w="1081" w:type="dxa"/>
            <w:tcBorders>
              <w:top w:val="single" w:sz="4" w:space="0" w:color="auto"/>
              <w:left w:val="single" w:sz="4" w:space="0" w:color="auto"/>
              <w:bottom w:val="single" w:sz="4" w:space="0" w:color="auto"/>
              <w:right w:val="single" w:sz="4" w:space="0" w:color="auto"/>
            </w:tcBorders>
          </w:tcPr>
          <w:p w14:paraId="41D740EB" w14:textId="2570C250" w:rsidR="00512E03" w:rsidRPr="00755DD2" w:rsidRDefault="0053026D"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E25315"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A330D"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tr w:rsidR="00512E03" w:rsidRPr="00755DD2" w14:paraId="7438DB64" w14:textId="77777777" w:rsidTr="00512E03">
        <w:trPr>
          <w:trHeight w:val="20"/>
        </w:trPr>
        <w:tc>
          <w:tcPr>
            <w:tcW w:w="5521" w:type="dxa"/>
            <w:tcBorders>
              <w:top w:val="single" w:sz="4" w:space="0" w:color="auto"/>
              <w:left w:val="single" w:sz="4" w:space="0" w:color="auto"/>
              <w:bottom w:val="single" w:sz="4" w:space="0" w:color="auto"/>
              <w:right w:val="single" w:sz="4" w:space="0" w:color="auto"/>
            </w:tcBorders>
            <w:hideMark/>
          </w:tcPr>
          <w:p w14:paraId="5103B6AB"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
                <w:bCs/>
                <w:sz w:val="24"/>
                <w:szCs w:val="24"/>
                <w:lang w:eastAsia="ru-RU"/>
              </w:rPr>
            </w:pPr>
            <w:r w:rsidRPr="00755DD2">
              <w:rPr>
                <w:rFonts w:ascii="Times New Roman" w:eastAsia="Times New Roman" w:hAnsi="Times New Roman" w:cs="Times New Roman"/>
                <w:b/>
                <w:bCs/>
                <w:sz w:val="24"/>
                <w:szCs w:val="24"/>
                <w:lang w:eastAsia="ru-RU"/>
              </w:rPr>
              <w:t>Всего:</w:t>
            </w:r>
          </w:p>
        </w:tc>
        <w:tc>
          <w:tcPr>
            <w:tcW w:w="4696" w:type="dxa"/>
            <w:tcBorders>
              <w:top w:val="single" w:sz="4" w:space="0" w:color="auto"/>
              <w:left w:val="single" w:sz="4" w:space="0" w:color="auto"/>
              <w:bottom w:val="single" w:sz="4" w:space="0" w:color="auto"/>
              <w:right w:val="single" w:sz="4" w:space="0" w:color="auto"/>
            </w:tcBorders>
          </w:tcPr>
          <w:p w14:paraId="1683A7C6" w14:textId="77777777" w:rsidR="00512E03" w:rsidRPr="00755DD2" w:rsidRDefault="00512E03" w:rsidP="00512E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rPr>
                <w:rFonts w:ascii="Times New Roman" w:eastAsia="Times New Roman" w:hAnsi="Times New Roman" w:cs="Times New Roman"/>
                <w:bCs/>
                <w:sz w:val="24"/>
                <w:szCs w:val="24"/>
                <w:lang w:eastAsia="ru-RU"/>
              </w:rPr>
            </w:pPr>
          </w:p>
        </w:tc>
        <w:tc>
          <w:tcPr>
            <w:tcW w:w="1081" w:type="dxa"/>
            <w:tcBorders>
              <w:top w:val="single" w:sz="4" w:space="0" w:color="auto"/>
              <w:left w:val="single" w:sz="4" w:space="0" w:color="auto"/>
              <w:bottom w:val="single" w:sz="4" w:space="0" w:color="auto"/>
              <w:right w:val="single" w:sz="4" w:space="0" w:color="auto"/>
            </w:tcBorders>
            <w:hideMark/>
          </w:tcPr>
          <w:p w14:paraId="53C80EC0" w14:textId="1B5F6CAD" w:rsidR="00512E03" w:rsidRPr="00755DD2" w:rsidRDefault="00512E03"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exact"/>
              <w:jc w:val="center"/>
              <w:rPr>
                <w:rFonts w:ascii="Times New Roman" w:eastAsia="Times New Roman" w:hAnsi="Times New Roman" w:cs="Times New Roman"/>
                <w:b/>
                <w:sz w:val="24"/>
                <w:szCs w:val="24"/>
                <w:lang w:eastAsia="ru-RU"/>
              </w:rPr>
            </w:pPr>
            <w:r w:rsidRPr="00755DD2">
              <w:rPr>
                <w:rFonts w:ascii="Times New Roman" w:eastAsia="Times New Roman" w:hAnsi="Times New Roman" w:cs="Times New Roman"/>
                <w:b/>
                <w:sz w:val="24"/>
                <w:szCs w:val="24"/>
                <w:lang w:eastAsia="ru-RU"/>
              </w:rPr>
              <w:t>1</w:t>
            </w:r>
            <w:r w:rsidR="0031410A">
              <w:rPr>
                <w:rFonts w:ascii="Times New Roman" w:eastAsia="Times New Roman" w:hAnsi="Times New Roman" w:cs="Times New Roman"/>
                <w:b/>
                <w:sz w:val="24"/>
                <w:szCs w:val="24"/>
                <w:lang w:eastAsia="ru-RU"/>
              </w:rPr>
              <w:t>72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AC1F4" w14:textId="77777777" w:rsidR="00512E03" w:rsidRPr="00755DD2" w:rsidRDefault="00512E03" w:rsidP="00512E03">
            <w:pPr>
              <w:spacing w:after="0"/>
              <w:rPr>
                <w:rFonts w:ascii="Times New Roman" w:eastAsia="Times New Roman" w:hAnsi="Times New Roman" w:cs="Times New Roman"/>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7E31" w14:textId="77777777" w:rsidR="00512E03" w:rsidRPr="00755DD2" w:rsidRDefault="00512E03" w:rsidP="00512E03">
            <w:pPr>
              <w:spacing w:after="0"/>
              <w:rPr>
                <w:rFonts w:ascii="Times New Roman" w:eastAsia="Times New Roman" w:hAnsi="Times New Roman" w:cs="Times New Roman"/>
                <w:bCs/>
                <w:sz w:val="24"/>
                <w:szCs w:val="24"/>
                <w:lang w:eastAsia="ru-RU"/>
              </w:rPr>
            </w:pPr>
          </w:p>
        </w:tc>
      </w:tr>
      <w:bookmarkEnd w:id="0"/>
    </w:tbl>
    <w:p w14:paraId="292D186C" w14:textId="77777777" w:rsidR="00825350" w:rsidRDefault="00825350" w:rsidP="00825350">
      <w:pPr>
        <w:spacing w:after="0" w:line="240" w:lineRule="exact"/>
        <w:rPr>
          <w:rFonts w:ascii="Times New Roman" w:eastAsia="Times New Roman" w:hAnsi="Times New Roman" w:cs="Times New Roman"/>
          <w:sz w:val="24"/>
          <w:szCs w:val="24"/>
          <w:lang w:eastAsia="ru-RU"/>
        </w:rPr>
      </w:pPr>
    </w:p>
    <w:p w14:paraId="420EAB58"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Cs/>
          <w:i/>
          <w:sz w:val="24"/>
          <w:szCs w:val="24"/>
          <w:lang w:eastAsia="ru-RU"/>
        </w:rPr>
        <w:tab/>
      </w:r>
      <w:r>
        <w:rPr>
          <w:rFonts w:ascii="Times New Roman" w:eastAsia="Times New Roman" w:hAnsi="Times New Roman" w:cs="Times New Roman"/>
          <w:bCs/>
          <w:i/>
          <w:sz w:val="24"/>
          <w:szCs w:val="24"/>
          <w:lang w:eastAsia="ru-RU"/>
        </w:rPr>
        <w:tab/>
      </w:r>
    </w:p>
    <w:p w14:paraId="47D02D14" w14:textId="77777777" w:rsidR="00825350" w:rsidRDefault="00825350" w:rsidP="00825350">
      <w:pPr>
        <w:spacing w:after="0" w:line="240" w:lineRule="auto"/>
        <w:rPr>
          <w:rFonts w:ascii="Times New Roman" w:eastAsia="Times New Roman" w:hAnsi="Times New Roman" w:cs="Times New Roman"/>
          <w:b/>
          <w:sz w:val="24"/>
          <w:szCs w:val="24"/>
          <w:lang w:eastAsia="ru-RU"/>
        </w:rPr>
        <w:sectPr w:rsidR="00825350" w:rsidSect="00841047">
          <w:pgSz w:w="16840" w:h="11907" w:orient="landscape"/>
          <w:pgMar w:top="851" w:right="1134" w:bottom="426" w:left="992" w:header="709" w:footer="709" w:gutter="0"/>
          <w:cols w:space="720"/>
          <w:titlePg/>
          <w:docGrid w:linePitch="299"/>
        </w:sectPr>
      </w:pPr>
    </w:p>
    <w:p w14:paraId="185E3781"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lastRenderedPageBreak/>
        <w:t>3. условия реализации программы дисциплины</w:t>
      </w:r>
    </w:p>
    <w:p w14:paraId="7183FE2B"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p>
    <w:p w14:paraId="6FBA9B33"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 Требования к минимальному материально-техническому обеспечению</w:t>
      </w:r>
    </w:p>
    <w:p w14:paraId="47087792" w14:textId="77777777" w:rsidR="0031410A" w:rsidRDefault="0031410A" w:rsidP="0031410A">
      <w:pPr>
        <w:suppressAutoHyphens/>
        <w:spacing w:after="0"/>
        <w:ind w:firstLine="709"/>
        <w:jc w:val="both"/>
        <w:rPr>
          <w:rFonts w:ascii="Times New Roman" w:hAnsi="Times New Roman" w:cs="Times New Roman"/>
          <w:sz w:val="24"/>
          <w:szCs w:val="24"/>
        </w:rPr>
      </w:pPr>
      <w:r w:rsidRPr="00661D7F">
        <w:rPr>
          <w:rFonts w:ascii="Times New Roman" w:eastAsia="Times New Roman" w:hAnsi="Times New Roman" w:cs="Times New Roman"/>
          <w:bCs/>
          <w:sz w:val="24"/>
          <w:szCs w:val="24"/>
        </w:rPr>
        <w:t>Кабинет</w:t>
      </w:r>
      <w:r>
        <w:rPr>
          <w:rFonts w:ascii="Times New Roman" w:eastAsia="Times New Roman" w:hAnsi="Times New Roman" w:cs="Times New Roman"/>
          <w:bCs/>
          <w:i/>
          <w:sz w:val="24"/>
          <w:szCs w:val="24"/>
        </w:rPr>
        <w:t xml:space="preserve"> </w:t>
      </w:r>
      <w:r w:rsidRPr="00661D7F">
        <w:rPr>
          <w:rFonts w:ascii="Times New Roman" w:eastAsia="Times New Roman" w:hAnsi="Times New Roman" w:cs="Times New Roman"/>
          <w:bCs/>
          <w:sz w:val="24"/>
          <w:szCs w:val="24"/>
        </w:rPr>
        <w:t>«</w:t>
      </w:r>
      <w:r>
        <w:rPr>
          <w:rFonts w:ascii="Times New Roman" w:eastAsia="Times New Roman" w:hAnsi="Times New Roman" w:cs="Times New Roman"/>
          <w:bCs/>
          <w:iCs/>
          <w:sz w:val="24"/>
          <w:szCs w:val="24"/>
        </w:rPr>
        <w:t>Физическая культура</w:t>
      </w:r>
      <w:r w:rsidRPr="00661D7F">
        <w:rPr>
          <w:rFonts w:ascii="Times New Roman" w:eastAsia="Times New Roman" w:hAnsi="Times New Roman" w:cs="Times New Roman"/>
          <w:bCs/>
          <w:iCs/>
          <w:sz w:val="24"/>
          <w:szCs w:val="24"/>
        </w:rPr>
        <w:t>»</w:t>
      </w:r>
      <w:r w:rsidRPr="00661D7F">
        <w:rPr>
          <w:rFonts w:ascii="Times New Roman" w:eastAsia="Times New Roman" w:hAnsi="Times New Roman" w:cs="Times New Roman"/>
          <w:b/>
          <w:bCs/>
          <w:iCs/>
          <w:sz w:val="24"/>
          <w:szCs w:val="24"/>
        </w:rPr>
        <w:t>,</w:t>
      </w:r>
      <w:r>
        <w:rPr>
          <w:rFonts w:ascii="Times New Roman" w:eastAsia="Times New Roman" w:hAnsi="Times New Roman" w:cs="Times New Roman"/>
          <w:bCs/>
          <w:iCs/>
          <w:sz w:val="24"/>
          <w:szCs w:val="24"/>
        </w:rPr>
        <w:t xml:space="preserve"> оснащенный</w:t>
      </w:r>
      <w:r w:rsidRPr="00661D7F">
        <w:rPr>
          <w:rFonts w:ascii="Times New Roman" w:eastAsia="Times New Roman" w:hAnsi="Times New Roman" w:cs="Times New Roman"/>
          <w:bCs/>
          <w:iCs/>
          <w:sz w:val="24"/>
          <w:szCs w:val="24"/>
        </w:rPr>
        <w:t xml:space="preserve"> в соответствии с п. 6.1.2.1 образовательной программы по </w:t>
      </w:r>
      <w:r>
        <w:rPr>
          <w:rFonts w:ascii="Times New Roman" w:eastAsia="Times New Roman" w:hAnsi="Times New Roman" w:cs="Times New Roman"/>
          <w:bCs/>
          <w:iCs/>
          <w:sz w:val="24"/>
          <w:szCs w:val="24"/>
        </w:rPr>
        <w:t xml:space="preserve">специальности </w:t>
      </w:r>
      <w:r w:rsidRPr="00CF02E6">
        <w:rPr>
          <w:rFonts w:ascii="Times New Roman" w:hAnsi="Times New Roman" w:cs="Times New Roman"/>
          <w:sz w:val="24"/>
          <w:szCs w:val="24"/>
        </w:rPr>
        <w:t>15.02.06 Монтаж, техническая эксплуатация и ремонт</w:t>
      </w:r>
      <w:r>
        <w:rPr>
          <w:rFonts w:ascii="Times New Roman" w:hAnsi="Times New Roman" w:cs="Times New Roman"/>
          <w:sz w:val="24"/>
          <w:szCs w:val="24"/>
        </w:rPr>
        <w:t xml:space="preserve"> холодильно-</w:t>
      </w:r>
      <w:r w:rsidRPr="00CF02E6">
        <w:rPr>
          <w:rFonts w:ascii="Times New Roman" w:hAnsi="Times New Roman" w:cs="Times New Roman"/>
          <w:sz w:val="24"/>
          <w:szCs w:val="24"/>
        </w:rPr>
        <w:t>компрессорных и теплонасосных машин</w:t>
      </w:r>
      <w:r>
        <w:rPr>
          <w:rFonts w:ascii="Times New Roman" w:hAnsi="Times New Roman" w:cs="Times New Roman"/>
          <w:sz w:val="24"/>
          <w:szCs w:val="24"/>
        </w:rPr>
        <w:t xml:space="preserve"> и установок (по отраслям). </w:t>
      </w:r>
    </w:p>
    <w:p w14:paraId="2ADFEE50" w14:textId="77777777" w:rsidR="0031410A" w:rsidRDefault="0031410A" w:rsidP="0031410A">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Освоение программы общеобразовательной учебной дисциплины «Физическая культура» предполагает наличие в профессиональной образовательной организации, реализующей образовательную программу среднего профессионально образования в пределах освоения ОПОП СПО на базе основного общего образования, специализированного учебного кабинета, в котором имеется возможность обеспечить свободный доступ в Интернет во время учебного занятия и в период внеучебной деятельности обучающихся.</w:t>
      </w:r>
    </w:p>
    <w:p w14:paraId="6BC63778" w14:textId="77777777" w:rsidR="0031410A" w:rsidRDefault="0031410A" w:rsidP="0031410A">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Помещение кабинета должно удовлетворять требованиям Санитарно-эпидемиологических правил и нормативам и быть оснащено типовым оборудованием, в том числе специализированной учебной мебелью и средствами обучения.</w:t>
      </w:r>
    </w:p>
    <w:p w14:paraId="2E4AF094" w14:textId="77777777" w:rsidR="0031410A" w:rsidRDefault="0031410A" w:rsidP="0031410A">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 кабинете должно быть мультимедийное оборудование, посредством которого участники образовательного процесса могут просматривать визуальную информацию по географии, создавать презентации, видеоматериалы, иные документы.</w:t>
      </w:r>
    </w:p>
    <w:p w14:paraId="0BFC2C85" w14:textId="77777777" w:rsidR="0031410A" w:rsidRDefault="0031410A" w:rsidP="0031410A">
      <w:pPr>
        <w:suppressAutoHyphens/>
        <w:spacing w:after="0"/>
        <w:ind w:firstLine="709"/>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В состав учебно-методического и материально-технического обеспечения программы учебной дисциплины «Физическая культура» входят:</w:t>
      </w:r>
    </w:p>
    <w:p w14:paraId="64449A1E" w14:textId="77777777" w:rsidR="0031410A"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t>наглядные пособия (комплекты учебных карт, таблиц, плакатов, контурные карты);</w:t>
      </w:r>
    </w:p>
    <w:p w14:paraId="36D96CC1" w14:textId="77777777" w:rsidR="0031410A" w:rsidRPr="002D49C7"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информационно-коммуникационные средства;</w:t>
      </w:r>
    </w:p>
    <w:p w14:paraId="4E2E0B9E" w14:textId="77777777" w:rsidR="0031410A" w:rsidRPr="002D49C7"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экранно-звуковые пособия;</w:t>
      </w:r>
    </w:p>
    <w:p w14:paraId="57808EA1" w14:textId="77777777" w:rsidR="0031410A" w:rsidRPr="002D49C7"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комплект технической документации, в том числе на средства обучения, инструкции по их использованию и технике безопасности;</w:t>
      </w:r>
    </w:p>
    <w:p w14:paraId="79EC9558" w14:textId="77777777" w:rsidR="0031410A" w:rsidRPr="002D49C7"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библиотечный фонд кабинета;</w:t>
      </w:r>
    </w:p>
    <w:p w14:paraId="042A4F87" w14:textId="77777777" w:rsidR="0031410A" w:rsidRPr="002D49C7" w:rsidRDefault="0031410A" w:rsidP="0031410A">
      <w:pPr>
        <w:numPr>
          <w:ilvl w:val="0"/>
          <w:numId w:val="8"/>
        </w:numPr>
        <w:suppressAutoHyphens/>
        <w:spacing w:after="0" w:line="276" w:lineRule="auto"/>
        <w:ind w:left="1134" w:hanging="425"/>
        <w:jc w:val="both"/>
        <w:rPr>
          <w:rFonts w:ascii="Times New Roman" w:eastAsia="Times New Roman" w:hAnsi="Times New Roman" w:cs="Times New Roman"/>
          <w:bCs/>
          <w:iCs/>
          <w:sz w:val="24"/>
          <w:szCs w:val="24"/>
        </w:rPr>
      </w:pPr>
      <w:r w:rsidRPr="002D49C7">
        <w:rPr>
          <w:rFonts w:ascii="Times New Roman" w:eastAsia="Times New Roman" w:hAnsi="Times New Roman" w:cs="Times New Roman"/>
          <w:bCs/>
          <w:iCs/>
          <w:sz w:val="24"/>
          <w:szCs w:val="24"/>
        </w:rPr>
        <w:t>рекомендованные мультимедийные пособия.</w:t>
      </w:r>
    </w:p>
    <w:p w14:paraId="66399993" w14:textId="77777777" w:rsidR="0031410A" w:rsidRDefault="0031410A" w:rsidP="003141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Реализация программы дисциплины требует наличие спортивного комплекса: спортивный зал, открытый стадион широкого профиля с элементами полосы препятствий, стрелковый тир (в любой модификации, включая электронный) или место для стрельбы.</w:t>
      </w:r>
    </w:p>
    <w:p w14:paraId="4AC58AB2" w14:textId="77777777" w:rsidR="0031410A" w:rsidRDefault="0031410A" w:rsidP="0031410A">
      <w:pPr>
        <w:shd w:val="clear" w:color="auto" w:fill="FFFFFF"/>
        <w:spacing w:after="0"/>
        <w:jc w:val="both"/>
        <w:rPr>
          <w:rFonts w:ascii="Times New Roman" w:eastAsia="Times New Roman" w:hAnsi="Times New Roman" w:cs="Times New Roman"/>
          <w:bCs/>
          <w:sz w:val="24"/>
          <w:szCs w:val="24"/>
        </w:rPr>
      </w:pPr>
    </w:p>
    <w:p w14:paraId="1766B6E4" w14:textId="77777777" w:rsidR="0031410A" w:rsidRDefault="0031410A" w:rsidP="0031410A">
      <w:pPr>
        <w:shd w:val="clear" w:color="auto" w:fill="FFFFFF"/>
        <w:spacing w:after="0"/>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Оборудование спортивного зала: </w:t>
      </w:r>
      <w:r>
        <w:rPr>
          <w:rFonts w:ascii="Times New Roman" w:eastAsia="Times New Roman" w:hAnsi="Times New Roman" w:cs="Times New Roman"/>
          <w:color w:val="000000"/>
          <w:sz w:val="24"/>
          <w:szCs w:val="24"/>
        </w:rPr>
        <w:t>гимнастические перекладины, гимнастические маты, мячи для баскетбола, волейбола, скакалки, гантели, гири, столы и ракетки для настольного тенниса, свистки, секундомеры.</w:t>
      </w:r>
    </w:p>
    <w:p w14:paraId="71F668A7" w14:textId="717E33D0" w:rsidR="00825350" w:rsidRDefault="00825350" w:rsidP="00054B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567"/>
        <w:jc w:val="both"/>
        <w:rPr>
          <w:rFonts w:ascii="Times New Roman" w:eastAsia="Times New Roman" w:hAnsi="Times New Roman" w:cs="Times New Roman"/>
          <w:i/>
          <w:iCs/>
          <w:sz w:val="24"/>
          <w:szCs w:val="24"/>
          <w:lang w:eastAsia="ru-RU"/>
        </w:rPr>
      </w:pPr>
    </w:p>
    <w:p w14:paraId="1519CB20"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3.2. Информационное обеспечение обучения</w:t>
      </w:r>
    </w:p>
    <w:p w14:paraId="1992593A" w14:textId="77777777" w:rsidR="00825350" w:rsidRDefault="00825350" w:rsidP="008253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Перечень рекомендуемых учебных изданий, Интернет-ресурсов, дополнительной литературы</w:t>
      </w:r>
    </w:p>
    <w:p w14:paraId="1E75CE4E" w14:textId="77777777" w:rsidR="00825350" w:rsidRDefault="00825350" w:rsidP="00825350">
      <w:pPr>
        <w:spacing w:after="0" w:line="240" w:lineRule="auto"/>
        <w:ind w:left="-426" w:hanging="141"/>
        <w:contextualSpacing/>
        <w:jc w:val="both"/>
        <w:rPr>
          <w:rFonts w:ascii="Times New Roman" w:eastAsia="Times New Roman" w:hAnsi="Times New Roman" w:cs="Times New Roman"/>
          <w:bCs/>
          <w:iCs/>
          <w:sz w:val="24"/>
          <w:szCs w:val="24"/>
          <w:lang w:eastAsia="ru-RU"/>
        </w:rPr>
      </w:pPr>
    </w:p>
    <w:p w14:paraId="28783DB6" w14:textId="77777777" w:rsidR="00825350" w:rsidRDefault="00825350" w:rsidP="00825350">
      <w:pPr>
        <w:spacing w:after="0" w:line="240" w:lineRule="auto"/>
        <w:ind w:left="-426" w:firstLine="426"/>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 xml:space="preserve">Основные источники. </w:t>
      </w:r>
    </w:p>
    <w:p w14:paraId="27E42B83" w14:textId="77777777" w:rsidR="00825350" w:rsidRDefault="00825350" w:rsidP="00825350">
      <w:pPr>
        <w:numPr>
          <w:ilvl w:val="0"/>
          <w:numId w:val="7"/>
        </w:numPr>
        <w:tabs>
          <w:tab w:val="left" w:pos="284"/>
        </w:tab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Бишаева А. А. Физическая культура: Учебник для СПО / А. А. Бишаева. – 2-е изд., испр.,и доп. – М.: Академия, 2018г. – 304 с.</w:t>
      </w:r>
    </w:p>
    <w:p w14:paraId="7766037F" w14:textId="77777777" w:rsidR="00825350" w:rsidRDefault="00825350" w:rsidP="00825350">
      <w:pPr>
        <w:numPr>
          <w:ilvl w:val="0"/>
          <w:numId w:val="7"/>
        </w:num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Физическая культура: Учеб. пособие для СПО / Н. В. Решетников, Ю. Л. Кислицын, Р. Л. Палтиевич и др – 10-е изд., стер – М.: Академия, 2018г. – 176 с.</w:t>
      </w:r>
    </w:p>
    <w:p w14:paraId="1FA12735" w14:textId="77777777" w:rsidR="00825350" w:rsidRDefault="00825350" w:rsidP="00825350">
      <w:pPr>
        <w:tabs>
          <w:tab w:val="left" w:pos="284"/>
        </w:tabs>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3. Решетников Н. В., Кислицин Ю. Л. Физическая культура: Учеб. пособие для СПО – М., 2019.</w:t>
      </w:r>
    </w:p>
    <w:p w14:paraId="0469F0B4" w14:textId="77777777" w:rsidR="00825350" w:rsidRDefault="00825350" w:rsidP="00825350">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4. Сальникова А. Физическая культура: Конспект лекций. – М., 2018.</w:t>
      </w:r>
    </w:p>
    <w:p w14:paraId="6F43D1B3" w14:textId="77777777" w:rsidR="00825350" w:rsidRDefault="00825350" w:rsidP="00825350">
      <w:pPr>
        <w:tabs>
          <w:tab w:val="left" w:pos="426"/>
        </w:tabs>
        <w:spacing w:line="240"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 xml:space="preserve">5. Спортивные игры. / Высшее профессиональное образование. / Изд. «Феникс», 2018.; </w:t>
      </w:r>
    </w:p>
    <w:p w14:paraId="17D0B598" w14:textId="77777777" w:rsidR="00825350" w:rsidRDefault="00825350" w:rsidP="00825350">
      <w:pPr>
        <w:spacing w:line="240" w:lineRule="auto"/>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6.  Физическая культура. Конспект лекций А. Сальников (2019 г.);</w:t>
      </w:r>
    </w:p>
    <w:p w14:paraId="3CD33B8C" w14:textId="77777777" w:rsidR="00825350" w:rsidRDefault="00825350" w:rsidP="00825350">
      <w:pPr>
        <w:spacing w:after="0" w:line="240" w:lineRule="auto"/>
        <w:rPr>
          <w:rFonts w:ascii="Times New Roman" w:eastAsia="Times New Roman" w:hAnsi="Times New Roman" w:cs="Times New Roman"/>
          <w:b/>
          <w:sz w:val="24"/>
          <w:szCs w:val="24"/>
          <w:lang w:eastAsia="ru-RU"/>
        </w:rPr>
      </w:pPr>
    </w:p>
    <w:p w14:paraId="0EA02D99" w14:textId="77777777" w:rsidR="00825350" w:rsidRDefault="00825350" w:rsidP="00825350">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Дополнительные источники.</w:t>
      </w:r>
    </w:p>
    <w:p w14:paraId="320201DA" w14:textId="77777777" w:rsidR="00825350" w:rsidRDefault="00825350" w:rsidP="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В.И. Лях  Физическая культура 10-11 кл.  М. Просвещение 2018 г.</w:t>
      </w:r>
    </w:p>
    <w:p w14:paraId="120DD5AD" w14:textId="77777777" w:rsidR="00825350" w:rsidRDefault="00825350" w:rsidP="00825350">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Блеер А.Н. и др. Терминология спорта: Толковый словарь – справочник / А.Н. Блеер, Ф.П. Суслов, Д.А. Тышлер/.</w:t>
      </w:r>
    </w:p>
    <w:p w14:paraId="37CAFA48" w14:textId="77777777" w:rsidR="00825350" w:rsidRDefault="00825350" w:rsidP="00825350">
      <w:pPr>
        <w:shd w:val="clear" w:color="auto" w:fill="FFFFFF"/>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3.</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bCs/>
          <w:color w:val="000000"/>
          <w:sz w:val="24"/>
          <w:szCs w:val="24"/>
          <w:lang w:eastAsia="ru-RU"/>
        </w:rPr>
        <w:t xml:space="preserve">Виноградов П.А. </w:t>
      </w:r>
      <w:r>
        <w:rPr>
          <w:rFonts w:ascii="Times New Roman" w:eastAsia="Times New Roman" w:hAnsi="Times New Roman" w:cs="Times New Roman"/>
          <w:color w:val="000000"/>
          <w:sz w:val="24"/>
          <w:szCs w:val="24"/>
          <w:lang w:eastAsia="ru-RU"/>
        </w:rPr>
        <w:t>Физическая культура и здоровый образ жизни. - М. Мысль, 2017.</w:t>
      </w:r>
    </w:p>
    <w:p w14:paraId="00F06AFC" w14:textId="77777777" w:rsidR="00825350" w:rsidRDefault="00825350" w:rsidP="00825350">
      <w:pPr>
        <w:widowControl w:val="0"/>
        <w:autoSpaceDE w:val="0"/>
        <w:autoSpaceDN w:val="0"/>
        <w:adjustRightInd w:val="0"/>
        <w:spacing w:after="0" w:line="240" w:lineRule="auto"/>
        <w:ind w:right="283"/>
        <w:contextualSpacing/>
        <w:jc w:val="both"/>
        <w:rPr>
          <w:rFonts w:ascii="Times New Roman" w:eastAsia="Times New Roman" w:hAnsi="Times New Roman" w:cs="Times New Roman"/>
          <w:iCs/>
          <w:sz w:val="24"/>
          <w:szCs w:val="24"/>
          <w:lang w:eastAsia="ru-RU"/>
        </w:rPr>
      </w:pPr>
    </w:p>
    <w:p w14:paraId="2244FC52" w14:textId="77777777" w:rsidR="00825350" w:rsidRDefault="00825350" w:rsidP="00825350">
      <w:pPr>
        <w:widowControl w:val="0"/>
        <w:autoSpaceDE w:val="0"/>
        <w:autoSpaceDN w:val="0"/>
        <w:adjustRightInd w:val="0"/>
        <w:spacing w:after="0" w:line="240" w:lineRule="auto"/>
        <w:ind w:right="283"/>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Интернет-ресурсы.</w:t>
      </w:r>
    </w:p>
    <w:p w14:paraId="4B90A729" w14:textId="77777777" w:rsidR="00825350" w:rsidRDefault="00825350" w:rsidP="00825350">
      <w:pPr>
        <w:widowControl w:val="0"/>
        <w:autoSpaceDE w:val="0"/>
        <w:autoSpaceDN w:val="0"/>
        <w:adjustRightInd w:val="0"/>
        <w:spacing w:after="0" w:line="240" w:lineRule="auto"/>
        <w:ind w:right="283"/>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val="en-US" w:eastAsia="ru-RU"/>
        </w:rPr>
        <w:t>http</w:t>
      </w:r>
      <w:r>
        <w:rPr>
          <w:rFonts w:ascii="Times New Roman" w:eastAsia="Times New Roman" w:hAnsi="Times New Roman" w:cs="Times New Roman"/>
          <w:iCs/>
          <w:sz w:val="24"/>
          <w:szCs w:val="24"/>
          <w:lang w:eastAsia="ru-RU"/>
        </w:rPr>
        <w:t xml:space="preserve">:// </w:t>
      </w:r>
      <w:hyperlink w:history="1">
        <w:r>
          <w:rPr>
            <w:rFonts w:ascii="Times New Roman" w:eastAsia="Times New Roman" w:hAnsi="Times New Roman" w:cs="Times New Roman"/>
            <w:iCs/>
            <w:color w:val="0000FF"/>
            <w:sz w:val="24"/>
            <w:szCs w:val="24"/>
            <w:u w:val="single"/>
            <w:lang w:val="en-US" w:eastAsia="ru-RU"/>
          </w:rPr>
          <w:t>www</w:t>
        </w:r>
        <w:r>
          <w:rPr>
            <w:rFonts w:ascii="Times New Roman" w:eastAsia="Times New Roman" w:hAnsi="Times New Roman" w:cs="Times New Roman"/>
            <w:iCs/>
            <w:color w:val="0000FF"/>
            <w:sz w:val="24"/>
            <w:szCs w:val="24"/>
            <w:u w:val="single"/>
            <w:lang w:eastAsia="ru-RU"/>
          </w:rPr>
          <w:t>.</w:t>
        </w:r>
        <w:r>
          <w:rPr>
            <w:rFonts w:ascii="Times New Roman" w:eastAsia="Times New Roman" w:hAnsi="Times New Roman" w:cs="Times New Roman"/>
            <w:iCs/>
            <w:color w:val="0000FF"/>
            <w:sz w:val="24"/>
            <w:szCs w:val="24"/>
            <w:u w:val="single"/>
            <w:lang w:val="en-US" w:eastAsia="ru-RU"/>
          </w:rPr>
          <w:t>edu</w:t>
        </w:r>
        <w:r>
          <w:rPr>
            <w:rFonts w:ascii="Times New Roman" w:eastAsia="Times New Roman" w:hAnsi="Times New Roman" w:cs="Times New Roman"/>
            <w:iCs/>
            <w:color w:val="0000FF"/>
            <w:sz w:val="24"/>
            <w:szCs w:val="24"/>
            <w:u w:val="single"/>
            <w:lang w:eastAsia="ru-RU"/>
          </w:rPr>
          <w:t>.</w:t>
        </w:r>
        <w:r>
          <w:rPr>
            <w:rFonts w:ascii="Times New Roman" w:eastAsia="Times New Roman" w:hAnsi="Times New Roman" w:cs="Times New Roman"/>
            <w:iCs/>
            <w:color w:val="0000FF"/>
            <w:sz w:val="24"/>
            <w:szCs w:val="24"/>
            <w:u w:val="single"/>
            <w:lang w:val="en-US" w:eastAsia="ru-RU"/>
          </w:rPr>
          <w:t>ru</w:t>
        </w:r>
        <w:r>
          <w:rPr>
            <w:rFonts w:ascii="Times New Roman" w:eastAsia="Times New Roman" w:hAnsi="Times New Roman" w:cs="Times New Roman"/>
            <w:iCs/>
            <w:color w:val="0000FF"/>
            <w:sz w:val="24"/>
            <w:szCs w:val="24"/>
            <w:u w:val="single"/>
            <w:lang w:eastAsia="ru-RU"/>
          </w:rPr>
          <w:t>- Библиотека</w:t>
        </w:r>
      </w:hyperlink>
      <w:r>
        <w:rPr>
          <w:rFonts w:ascii="Times New Roman" w:eastAsia="Times New Roman" w:hAnsi="Times New Roman" w:cs="Times New Roman"/>
          <w:iCs/>
          <w:sz w:val="24"/>
          <w:szCs w:val="24"/>
          <w:lang w:eastAsia="ru-RU"/>
        </w:rPr>
        <w:t xml:space="preserve"> портала</w:t>
      </w:r>
    </w:p>
    <w:p w14:paraId="0769BF47" w14:textId="77777777" w:rsidR="00825350" w:rsidRDefault="00825350" w:rsidP="00825350">
      <w:pPr>
        <w:widowControl w:val="0"/>
        <w:autoSpaceDE w:val="0"/>
        <w:autoSpaceDN w:val="0"/>
        <w:adjustRightInd w:val="0"/>
        <w:spacing w:after="0" w:line="240" w:lineRule="auto"/>
        <w:ind w:right="283"/>
        <w:contextualSpacing/>
        <w:jc w:val="both"/>
        <w:rPr>
          <w:rFonts w:ascii="Times New Roman" w:eastAsia="Times New Roman" w:hAnsi="Times New Roman" w:cs="Times New Roman"/>
          <w:iCs/>
          <w:sz w:val="24"/>
          <w:szCs w:val="24"/>
          <w:lang w:val="en-US" w:eastAsia="ru-RU"/>
        </w:rPr>
      </w:pPr>
      <w:r>
        <w:rPr>
          <w:rFonts w:ascii="Times New Roman" w:eastAsia="Times New Roman" w:hAnsi="Times New Roman" w:cs="Times New Roman"/>
          <w:iCs/>
          <w:sz w:val="24"/>
          <w:szCs w:val="24"/>
          <w:lang w:val="en-US" w:eastAsia="ru-RU"/>
        </w:rPr>
        <w:t xml:space="preserve">http:// 21416 s 15.edusite.ru </w:t>
      </w:r>
      <w:r>
        <w:rPr>
          <w:rFonts w:ascii="Times New Roman" w:eastAsia="Times New Roman" w:hAnsi="Times New Roman" w:cs="Times New Roman"/>
          <w:iCs/>
          <w:sz w:val="24"/>
          <w:szCs w:val="24"/>
          <w:lang w:eastAsia="ru-RU"/>
        </w:rPr>
        <w:t>Раздел</w:t>
      </w:r>
      <w:r>
        <w:rPr>
          <w:rFonts w:ascii="Times New Roman" w:eastAsia="Times New Roman" w:hAnsi="Times New Roman" w:cs="Times New Roman"/>
          <w:iCs/>
          <w:sz w:val="24"/>
          <w:szCs w:val="24"/>
          <w:lang w:val="en-US" w:eastAsia="ru-RU"/>
        </w:rPr>
        <w:t xml:space="preserve"> «</w:t>
      </w:r>
      <w:r>
        <w:rPr>
          <w:rFonts w:ascii="Times New Roman" w:eastAsia="Times New Roman" w:hAnsi="Times New Roman" w:cs="Times New Roman"/>
          <w:iCs/>
          <w:sz w:val="24"/>
          <w:szCs w:val="24"/>
          <w:lang w:eastAsia="ru-RU"/>
        </w:rPr>
        <w:t>ИКТ</w:t>
      </w:r>
      <w:r>
        <w:rPr>
          <w:rFonts w:ascii="Times New Roman" w:eastAsia="Times New Roman" w:hAnsi="Times New Roman" w:cs="Times New Roman"/>
          <w:iCs/>
          <w:sz w:val="24"/>
          <w:szCs w:val="24"/>
          <w:lang w:val="en-US" w:eastAsia="ru-RU"/>
        </w:rPr>
        <w:t>»</w:t>
      </w:r>
    </w:p>
    <w:p w14:paraId="7EDBCDD2" w14:textId="77777777" w:rsidR="00825350" w:rsidRDefault="00825350" w:rsidP="00825350">
      <w:pPr>
        <w:widowControl w:val="0"/>
        <w:autoSpaceDE w:val="0"/>
        <w:autoSpaceDN w:val="0"/>
        <w:adjustRightInd w:val="0"/>
        <w:spacing w:after="0" w:line="240" w:lineRule="auto"/>
        <w:ind w:right="283"/>
        <w:contextualSpacing/>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val="en-US" w:eastAsia="ru-RU"/>
        </w:rPr>
        <w:t>http</w:t>
      </w:r>
      <w:r>
        <w:rPr>
          <w:rFonts w:ascii="Times New Roman" w:eastAsia="Times New Roman" w:hAnsi="Times New Roman" w:cs="Times New Roman"/>
          <w:iCs/>
          <w:sz w:val="24"/>
          <w:szCs w:val="24"/>
          <w:lang w:eastAsia="ru-RU"/>
        </w:rPr>
        <w:t xml:space="preserve">:// </w:t>
      </w:r>
      <w:r>
        <w:rPr>
          <w:rFonts w:ascii="Times New Roman" w:eastAsia="Times New Roman" w:hAnsi="Times New Roman" w:cs="Times New Roman"/>
          <w:iCs/>
          <w:sz w:val="24"/>
          <w:szCs w:val="24"/>
          <w:lang w:val="en-US" w:eastAsia="ru-RU"/>
        </w:rPr>
        <w:t>mamutkin</w:t>
      </w:r>
      <w:r>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val="en-US" w:eastAsia="ru-RU"/>
        </w:rPr>
        <w:t>ucoz</w:t>
      </w:r>
      <w:r>
        <w:rPr>
          <w:rFonts w:ascii="Times New Roman" w:eastAsia="Times New Roman" w:hAnsi="Times New Roman" w:cs="Times New Roman"/>
          <w:iCs/>
          <w:sz w:val="24"/>
          <w:szCs w:val="24"/>
          <w:lang w:eastAsia="ru-RU"/>
        </w:rPr>
        <w:t>.</w:t>
      </w:r>
      <w:r>
        <w:rPr>
          <w:rFonts w:ascii="Times New Roman" w:eastAsia="Times New Roman" w:hAnsi="Times New Roman" w:cs="Times New Roman"/>
          <w:iCs/>
          <w:sz w:val="24"/>
          <w:szCs w:val="24"/>
          <w:lang w:val="en-US" w:eastAsia="ru-RU"/>
        </w:rPr>
        <w:t>ru</w:t>
      </w:r>
      <w:r>
        <w:rPr>
          <w:rFonts w:ascii="Times New Roman" w:eastAsia="Times New Roman" w:hAnsi="Times New Roman" w:cs="Times New Roman"/>
          <w:iCs/>
          <w:sz w:val="24"/>
          <w:szCs w:val="24"/>
          <w:lang w:eastAsia="ru-RU"/>
        </w:rPr>
        <w:t>-  Раздел «Электронные учебники»</w:t>
      </w:r>
    </w:p>
    <w:p w14:paraId="5173F8FC"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4"/>
          <w:szCs w:val="24"/>
          <w:lang w:eastAsia="ru-RU"/>
        </w:rPr>
      </w:pPr>
    </w:p>
    <w:p w14:paraId="6923B396" w14:textId="77777777" w:rsidR="00825350" w:rsidRDefault="00825350" w:rsidP="0082535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4"/>
          <w:szCs w:val="24"/>
          <w:lang w:eastAsia="ru-RU"/>
        </w:rPr>
      </w:pPr>
    </w:p>
    <w:p w14:paraId="19AD6BBE"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2D0B213B"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1F0699AB"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5B4208AA"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0F534FE8"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0A2D2B36"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01DF6560"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7240D489"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3C26829C"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2C6D6860"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5A8315B4"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1E4822A"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6662750C"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6A314DDC"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0084DE79"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04576A81"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289D803A"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3D4CFA3C"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4D289D16"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2A1F2983"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08885C3D"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24734DF"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30C44F5D"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6258277"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180B0DB6"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B19C9F8"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27661A8B"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13150C42"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2983F793"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46BD93B3"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1D816F0"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09F4D806"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111001C6"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2E20C71F" w14:textId="77777777" w:rsidR="0031410A" w:rsidRDefault="0031410A" w:rsidP="00825350">
      <w:pPr>
        <w:spacing w:after="0" w:line="240" w:lineRule="auto"/>
        <w:rPr>
          <w:rFonts w:ascii="Times New Roman" w:eastAsia="Times New Roman" w:hAnsi="Times New Roman" w:cs="Times New Roman"/>
          <w:sz w:val="24"/>
          <w:szCs w:val="24"/>
          <w:lang w:eastAsia="ru-RU"/>
        </w:rPr>
      </w:pPr>
    </w:p>
    <w:p w14:paraId="7C49EC36"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3AF7BC71"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4D051963"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57ABB8BD" w14:textId="77777777" w:rsidR="00825350" w:rsidRDefault="00825350" w:rsidP="0082535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4. Контроль и оценка результатов освоения учебной дисциплины</w:t>
      </w:r>
    </w:p>
    <w:p w14:paraId="71DB1954" w14:textId="77777777" w:rsidR="00825350" w:rsidRDefault="00825350" w:rsidP="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Контроль</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и оценка</w:t>
      </w:r>
      <w:r>
        <w:rPr>
          <w:rFonts w:ascii="Times New Roman" w:eastAsia="Times New Roman" w:hAnsi="Times New Roman" w:cs="Times New Roman"/>
          <w:sz w:val="24"/>
          <w:szCs w:val="24"/>
          <w:lang w:eastAsia="ru-RU"/>
        </w:rPr>
        <w:t xml:space="preserve"> результатов освоения учебной дисциплины осуществляется преподавателем в процессе проведения практических занятий.</w:t>
      </w:r>
    </w:p>
    <w:p w14:paraId="7D679037" w14:textId="77777777" w:rsidR="00825350" w:rsidRDefault="00825350" w:rsidP="00825350">
      <w:pPr>
        <w:spacing w:after="0" w:line="240" w:lineRule="auto"/>
        <w:rPr>
          <w:rFonts w:ascii="Times New Roman" w:eastAsia="Times New Roman" w:hAnsi="Times New Roman" w:cs="Times New Roman"/>
          <w:sz w:val="24"/>
          <w:szCs w:val="24"/>
          <w:lang w:eastAsia="ru-RU"/>
        </w:rPr>
      </w:pPr>
    </w:p>
    <w:tbl>
      <w:tblPr>
        <w:tblW w:w="10605" w:type="dxa"/>
        <w:tblInd w:w="-1051" w:type="dxa"/>
        <w:tblLayout w:type="fixed"/>
        <w:tblLook w:val="04A0" w:firstRow="1" w:lastRow="0" w:firstColumn="1" w:lastColumn="0" w:noHBand="0" w:noVBand="1"/>
      </w:tblPr>
      <w:tblGrid>
        <w:gridCol w:w="5359"/>
        <w:gridCol w:w="2694"/>
        <w:gridCol w:w="2552"/>
      </w:tblGrid>
      <w:tr w:rsidR="00825350" w14:paraId="403933A1" w14:textId="77777777" w:rsidTr="00825350">
        <w:tc>
          <w:tcPr>
            <w:tcW w:w="5358" w:type="dxa"/>
            <w:tcBorders>
              <w:top w:val="single" w:sz="4" w:space="0" w:color="000000"/>
              <w:left w:val="single" w:sz="4" w:space="0" w:color="000000"/>
              <w:bottom w:val="single" w:sz="4" w:space="0" w:color="000000"/>
              <w:right w:val="nil"/>
            </w:tcBorders>
            <w:hideMark/>
          </w:tcPr>
          <w:p w14:paraId="091492FB" w14:textId="77777777" w:rsidR="00825350" w:rsidRDefault="0082535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Результаты обучения </w:t>
            </w:r>
          </w:p>
          <w:p w14:paraId="75576A8B" w14:textId="77777777" w:rsidR="00825350" w:rsidRDefault="0082535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(освоения умения, усвоенные знания)</w:t>
            </w:r>
          </w:p>
        </w:tc>
        <w:tc>
          <w:tcPr>
            <w:tcW w:w="2693" w:type="dxa"/>
            <w:tcBorders>
              <w:top w:val="single" w:sz="4" w:space="0" w:color="000000"/>
              <w:left w:val="single" w:sz="4" w:space="0" w:color="000000"/>
              <w:bottom w:val="single" w:sz="4" w:space="0" w:color="000000"/>
              <w:right w:val="nil"/>
            </w:tcBorders>
            <w:hideMark/>
          </w:tcPr>
          <w:p w14:paraId="359F3BA6" w14:textId="77777777" w:rsidR="00825350" w:rsidRDefault="0082535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w:t>
            </w:r>
          </w:p>
        </w:tc>
        <w:tc>
          <w:tcPr>
            <w:tcW w:w="2552" w:type="dxa"/>
            <w:tcBorders>
              <w:top w:val="single" w:sz="4" w:space="0" w:color="000000"/>
              <w:left w:val="single" w:sz="4" w:space="0" w:color="000000"/>
              <w:bottom w:val="single" w:sz="4" w:space="0" w:color="000000"/>
              <w:right w:val="single" w:sz="4" w:space="0" w:color="000000"/>
            </w:tcBorders>
            <w:hideMark/>
          </w:tcPr>
          <w:p w14:paraId="38C03189" w14:textId="22D804EC" w:rsidR="00825350" w:rsidRDefault="00825350">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D33229">
              <w:rPr>
                <w:rFonts w:ascii="Times New Roman" w:eastAsia="Times New Roman" w:hAnsi="Times New Roman" w:cs="Times New Roman"/>
                <w:b/>
                <w:sz w:val="24"/>
                <w:szCs w:val="24"/>
                <w:lang w:eastAsia="ru-RU"/>
              </w:rPr>
              <w:t>М</w:t>
            </w:r>
            <w:r>
              <w:rPr>
                <w:rFonts w:ascii="Times New Roman" w:eastAsia="Times New Roman" w:hAnsi="Times New Roman" w:cs="Times New Roman"/>
                <w:b/>
                <w:sz w:val="24"/>
                <w:szCs w:val="24"/>
                <w:lang w:eastAsia="ru-RU"/>
              </w:rPr>
              <w:t xml:space="preserve">етоды контроля </w:t>
            </w:r>
          </w:p>
        </w:tc>
      </w:tr>
      <w:tr w:rsidR="00825350" w14:paraId="4C276CDB" w14:textId="77777777" w:rsidTr="00825350">
        <w:tc>
          <w:tcPr>
            <w:tcW w:w="5358" w:type="dxa"/>
            <w:tcBorders>
              <w:top w:val="single" w:sz="4" w:space="0" w:color="000000"/>
              <w:left w:val="single" w:sz="4" w:space="0" w:color="000000"/>
              <w:bottom w:val="single" w:sz="4" w:space="0" w:color="000000"/>
              <w:right w:val="nil"/>
            </w:tcBorders>
          </w:tcPr>
          <w:p w14:paraId="6D7E7FAD"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Студент должен уметь:</w:t>
            </w:r>
          </w:p>
          <w:p w14:paraId="28F50809"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У1 использовать  физкультурно – оздоровительную деятельность для укрепления здоровья, достижения жизненных и профессиональных целей.</w:t>
            </w:r>
          </w:p>
          <w:p w14:paraId="5B42023B"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У2 Выполнять контрольные нормативы, предусмотренные государственным стандартом: по лёгкой атлетике;</w:t>
            </w:r>
          </w:p>
          <w:p w14:paraId="0E5C7DC9"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Гимнастике;</w:t>
            </w:r>
          </w:p>
          <w:p w14:paraId="0D522E29"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спортивным играм</w:t>
            </w:r>
          </w:p>
          <w:p w14:paraId="24C19FD5"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При   соответствующей   тренировке, с учётом состояния здоровья и функциональных возможностях организма.</w:t>
            </w:r>
          </w:p>
          <w:p w14:paraId="331D660D"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У3 Вести   активную творческую деятельность, выбора и формирования здорового образа жизни.</w:t>
            </w:r>
          </w:p>
          <w:p w14:paraId="09E0D8FE" w14:textId="77777777" w:rsidR="00825350" w:rsidRDefault="00825350">
            <w:pPr>
              <w:spacing w:after="0" w:line="240" w:lineRule="auto"/>
              <w:rPr>
                <w:rFonts w:ascii="Times New Roman" w:eastAsia="Times New Roman" w:hAnsi="Times New Roman" w:cs="Times New Roman"/>
                <w:sz w:val="24"/>
                <w:szCs w:val="24"/>
                <w:lang w:eastAsia="ru-RU"/>
              </w:rPr>
            </w:pPr>
          </w:p>
          <w:p w14:paraId="11F13AB4"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Студент должен знать:</w:t>
            </w:r>
          </w:p>
          <w:p w14:paraId="6E65C83B"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З1 о роли физической культуры в общекультурном, профессиональном и социальном развитии человека, </w:t>
            </w:r>
          </w:p>
          <w:p w14:paraId="51BF6C27"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З2 основы здорового образа жизни. </w:t>
            </w:r>
          </w:p>
          <w:p w14:paraId="37A50396"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З3 Правила игры в волейбол и баскетбол.</w:t>
            </w:r>
          </w:p>
          <w:p w14:paraId="50876F27"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З4 влияние оздоровительных систем физического воспитания на укрепление здоровья, профилактику профессиональных заболеваний, вредных привычек и увеличение продолжительности жизни;</w:t>
            </w:r>
          </w:p>
          <w:p w14:paraId="76C006F4"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З5 способы контроля и оценки индивидуального физического развития и физической подготовленности;</w:t>
            </w:r>
          </w:p>
          <w:p w14:paraId="3FD7AC09"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З6 правила и способы планирования системы индивидуальных занятий физическими упражнениями различной направленности;</w:t>
            </w:r>
          </w:p>
        </w:tc>
        <w:tc>
          <w:tcPr>
            <w:tcW w:w="2693" w:type="dxa"/>
            <w:tcBorders>
              <w:top w:val="single" w:sz="4" w:space="0" w:color="000000"/>
              <w:left w:val="single" w:sz="4" w:space="0" w:color="000000"/>
              <w:bottom w:val="single" w:sz="4" w:space="0" w:color="000000"/>
              <w:right w:val="nil"/>
            </w:tcBorders>
          </w:tcPr>
          <w:p w14:paraId="4FEFB69A"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Написание доклада.</w:t>
            </w:r>
          </w:p>
          <w:p w14:paraId="3A3D09E9" w14:textId="77777777" w:rsidR="00825350" w:rsidRDefault="00825350">
            <w:pPr>
              <w:spacing w:after="0" w:line="240" w:lineRule="auto"/>
              <w:rPr>
                <w:rFonts w:ascii="Times New Roman" w:eastAsia="Times New Roman" w:hAnsi="Times New Roman" w:cs="Times New Roman"/>
                <w:sz w:val="24"/>
                <w:szCs w:val="24"/>
                <w:lang w:eastAsia="ru-RU"/>
              </w:rPr>
            </w:pPr>
          </w:p>
          <w:p w14:paraId="52B212EC" w14:textId="77777777" w:rsidR="00825350" w:rsidRDefault="00825350">
            <w:pPr>
              <w:spacing w:after="0" w:line="240" w:lineRule="auto"/>
              <w:rPr>
                <w:rFonts w:ascii="Times New Roman" w:eastAsia="Times New Roman" w:hAnsi="Times New Roman" w:cs="Times New Roman"/>
                <w:sz w:val="24"/>
                <w:szCs w:val="24"/>
                <w:lang w:eastAsia="ru-RU"/>
              </w:rPr>
            </w:pPr>
          </w:p>
          <w:p w14:paraId="148CDB6D" w14:textId="77777777" w:rsidR="00825350" w:rsidRDefault="00825350">
            <w:pPr>
              <w:spacing w:after="0" w:line="240" w:lineRule="auto"/>
              <w:rPr>
                <w:rFonts w:ascii="Times New Roman" w:eastAsia="Times New Roman" w:hAnsi="Times New Roman" w:cs="Times New Roman"/>
                <w:sz w:val="24"/>
                <w:szCs w:val="24"/>
                <w:lang w:eastAsia="ru-RU"/>
              </w:rPr>
            </w:pPr>
          </w:p>
          <w:p w14:paraId="7ACAA974"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умения и навыки в избранном виде спорта. Выполняет нормативы</w:t>
            </w:r>
          </w:p>
          <w:p w14:paraId="4BD3C492" w14:textId="77777777" w:rsidR="00825350" w:rsidRDefault="00825350">
            <w:pPr>
              <w:spacing w:after="0" w:line="240" w:lineRule="auto"/>
              <w:rPr>
                <w:rFonts w:ascii="Times New Roman" w:eastAsia="Times New Roman" w:hAnsi="Times New Roman" w:cs="Times New Roman"/>
                <w:sz w:val="24"/>
                <w:szCs w:val="24"/>
                <w:lang w:eastAsia="ru-RU"/>
              </w:rPr>
            </w:pPr>
          </w:p>
          <w:p w14:paraId="1628F194" w14:textId="77777777" w:rsidR="00825350" w:rsidRDefault="00825350">
            <w:pPr>
              <w:spacing w:after="0" w:line="240" w:lineRule="auto"/>
              <w:rPr>
                <w:rFonts w:ascii="Times New Roman" w:eastAsia="Times New Roman" w:hAnsi="Times New Roman" w:cs="Times New Roman"/>
                <w:sz w:val="24"/>
                <w:szCs w:val="24"/>
                <w:lang w:eastAsia="ru-RU"/>
              </w:rPr>
            </w:pPr>
          </w:p>
          <w:p w14:paraId="3BC87AC1" w14:textId="77777777" w:rsidR="00825350" w:rsidRDefault="00825350">
            <w:pPr>
              <w:spacing w:after="0" w:line="240" w:lineRule="auto"/>
              <w:rPr>
                <w:rFonts w:ascii="Times New Roman" w:eastAsia="Times New Roman" w:hAnsi="Times New Roman" w:cs="Times New Roman"/>
                <w:sz w:val="24"/>
                <w:szCs w:val="24"/>
                <w:lang w:eastAsia="ru-RU"/>
              </w:rPr>
            </w:pPr>
          </w:p>
          <w:p w14:paraId="151A1C9A" w14:textId="77777777" w:rsidR="00825350" w:rsidRDefault="00825350">
            <w:pPr>
              <w:spacing w:after="0" w:line="240" w:lineRule="auto"/>
              <w:rPr>
                <w:rFonts w:ascii="Times New Roman" w:eastAsia="Times New Roman" w:hAnsi="Times New Roman" w:cs="Times New Roman"/>
                <w:sz w:val="24"/>
                <w:szCs w:val="24"/>
                <w:lang w:eastAsia="ru-RU"/>
              </w:rPr>
            </w:pPr>
          </w:p>
          <w:p w14:paraId="25C7F54C"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Написание доклада.</w:t>
            </w:r>
          </w:p>
          <w:p w14:paraId="031A24AD" w14:textId="77777777" w:rsidR="00825350" w:rsidRDefault="00825350">
            <w:pPr>
              <w:spacing w:after="0" w:line="240" w:lineRule="auto"/>
              <w:rPr>
                <w:rFonts w:ascii="Times New Roman" w:eastAsia="Times New Roman" w:hAnsi="Times New Roman" w:cs="Times New Roman"/>
                <w:sz w:val="24"/>
                <w:szCs w:val="24"/>
                <w:lang w:eastAsia="ru-RU"/>
              </w:rPr>
            </w:pPr>
          </w:p>
          <w:p w14:paraId="1CFDBFF1"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Написание доклада.</w:t>
            </w:r>
          </w:p>
          <w:p w14:paraId="4DB931C8"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Демонстрирует знания умения и навыки игры в волейбол и баскетбол.</w:t>
            </w:r>
          </w:p>
          <w:p w14:paraId="54B79D19" w14:textId="77777777" w:rsidR="00825350" w:rsidRDefault="00825350">
            <w:pPr>
              <w:spacing w:after="0" w:line="240" w:lineRule="auto"/>
              <w:rPr>
                <w:rFonts w:ascii="Times New Roman" w:eastAsia="Times New Roman" w:hAnsi="Times New Roman" w:cs="Times New Roman"/>
                <w:sz w:val="24"/>
                <w:szCs w:val="24"/>
                <w:lang w:eastAsia="ru-RU"/>
              </w:rPr>
            </w:pPr>
          </w:p>
          <w:p w14:paraId="2312A0F3" w14:textId="77777777" w:rsidR="00825350" w:rsidRDefault="00825350">
            <w:pPr>
              <w:spacing w:after="0" w:line="240" w:lineRule="auto"/>
              <w:rPr>
                <w:rFonts w:ascii="Times New Roman" w:eastAsia="Times New Roman" w:hAnsi="Times New Roman" w:cs="Times New Roman"/>
                <w:sz w:val="24"/>
                <w:szCs w:val="24"/>
                <w:lang w:eastAsia="ru-RU"/>
              </w:rPr>
            </w:pPr>
          </w:p>
          <w:p w14:paraId="1CB54E17"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Написание доклада.</w:t>
            </w:r>
          </w:p>
          <w:p w14:paraId="72818A97" w14:textId="77777777" w:rsidR="00825350" w:rsidRDefault="00825350">
            <w:pPr>
              <w:spacing w:after="0" w:line="240" w:lineRule="auto"/>
              <w:rPr>
                <w:rFonts w:ascii="Times New Roman" w:eastAsia="Times New Roman" w:hAnsi="Times New Roman" w:cs="Times New Roman"/>
                <w:sz w:val="24"/>
                <w:szCs w:val="24"/>
                <w:lang w:eastAsia="ru-RU"/>
              </w:rPr>
            </w:pPr>
          </w:p>
          <w:p w14:paraId="6EAEB292" w14:textId="77777777" w:rsidR="00825350" w:rsidRDefault="00825350">
            <w:pPr>
              <w:spacing w:after="0" w:line="240" w:lineRule="auto"/>
              <w:rPr>
                <w:rFonts w:ascii="Times New Roman" w:eastAsia="Times New Roman" w:hAnsi="Times New Roman" w:cs="Times New Roman"/>
                <w:sz w:val="24"/>
                <w:szCs w:val="24"/>
                <w:lang w:eastAsia="ru-RU"/>
              </w:rPr>
            </w:pPr>
          </w:p>
          <w:p w14:paraId="3F0584A6"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Самостоятельная работа. Написание доклада.</w:t>
            </w:r>
          </w:p>
          <w:p w14:paraId="51BEA6A6" w14:textId="77777777" w:rsidR="00825350" w:rsidRDefault="00825350">
            <w:pPr>
              <w:spacing w:after="0" w:line="240" w:lineRule="auto"/>
              <w:rPr>
                <w:rFonts w:ascii="Times New Roman" w:eastAsia="Times New Roman" w:hAnsi="Times New Roman" w:cs="Times New Roman"/>
                <w:sz w:val="24"/>
                <w:szCs w:val="24"/>
                <w:lang w:eastAsia="ru-RU"/>
              </w:rPr>
            </w:pPr>
          </w:p>
        </w:tc>
        <w:tc>
          <w:tcPr>
            <w:tcW w:w="2552" w:type="dxa"/>
            <w:tcBorders>
              <w:top w:val="single" w:sz="4" w:space="0" w:color="000000"/>
              <w:left w:val="single" w:sz="4" w:space="0" w:color="000000"/>
              <w:bottom w:val="single" w:sz="4" w:space="0" w:color="000000"/>
              <w:right w:val="single" w:sz="4" w:space="0" w:color="000000"/>
            </w:tcBorders>
          </w:tcPr>
          <w:p w14:paraId="1A0C200C"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проверка докладов.</w:t>
            </w:r>
          </w:p>
          <w:p w14:paraId="5E363BDB" w14:textId="77777777" w:rsidR="00825350" w:rsidRDefault="00825350">
            <w:pPr>
              <w:spacing w:after="0" w:line="240" w:lineRule="auto"/>
              <w:rPr>
                <w:rFonts w:ascii="Times New Roman" w:eastAsia="Times New Roman" w:hAnsi="Times New Roman" w:cs="Times New Roman"/>
                <w:sz w:val="24"/>
                <w:szCs w:val="24"/>
                <w:lang w:eastAsia="ru-RU"/>
              </w:rPr>
            </w:pPr>
          </w:p>
          <w:p w14:paraId="61A3360B" w14:textId="77777777" w:rsidR="00825350" w:rsidRDefault="00825350">
            <w:pPr>
              <w:spacing w:after="0" w:line="240" w:lineRule="auto"/>
              <w:rPr>
                <w:rFonts w:ascii="Times New Roman" w:eastAsia="Times New Roman" w:hAnsi="Times New Roman" w:cs="Times New Roman"/>
                <w:sz w:val="24"/>
                <w:szCs w:val="24"/>
                <w:lang w:eastAsia="ru-RU"/>
              </w:rPr>
            </w:pPr>
          </w:p>
          <w:p w14:paraId="4D5D3D01" w14:textId="77777777" w:rsidR="00825350" w:rsidRDefault="00825350">
            <w:pPr>
              <w:spacing w:after="0" w:line="240" w:lineRule="auto"/>
              <w:rPr>
                <w:rFonts w:ascii="Times New Roman" w:eastAsia="Times New Roman" w:hAnsi="Times New Roman" w:cs="Times New Roman"/>
                <w:sz w:val="24"/>
                <w:szCs w:val="24"/>
                <w:lang w:eastAsia="ru-RU"/>
              </w:rPr>
            </w:pPr>
          </w:p>
          <w:p w14:paraId="0CFA369E" w14:textId="77777777" w:rsidR="00825350" w:rsidRDefault="00825350">
            <w:pPr>
              <w:spacing w:after="0" w:line="240" w:lineRule="auto"/>
              <w:rPr>
                <w:rFonts w:ascii="Times New Roman" w:eastAsia="Times New Roman" w:hAnsi="Times New Roman" w:cs="Times New Roman"/>
                <w:sz w:val="24"/>
                <w:szCs w:val="24"/>
                <w:lang w:eastAsia="ru-RU"/>
              </w:rPr>
            </w:pPr>
          </w:p>
          <w:p w14:paraId="760E0A69" w14:textId="77777777" w:rsidR="00825350" w:rsidRDefault="00825350">
            <w:pPr>
              <w:spacing w:after="0" w:line="240" w:lineRule="auto"/>
              <w:rPr>
                <w:rFonts w:ascii="Times New Roman" w:eastAsia="Times New Roman" w:hAnsi="Times New Roman" w:cs="Times New Roman"/>
                <w:sz w:val="24"/>
                <w:szCs w:val="24"/>
                <w:lang w:eastAsia="ru-RU"/>
              </w:rPr>
            </w:pPr>
          </w:p>
          <w:p w14:paraId="13B25522"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 практическая проверка, опрос</w:t>
            </w:r>
          </w:p>
          <w:p w14:paraId="3B78BDE9" w14:textId="77777777" w:rsidR="00825350" w:rsidRDefault="00825350">
            <w:pPr>
              <w:spacing w:after="0" w:line="240" w:lineRule="auto"/>
              <w:rPr>
                <w:rFonts w:ascii="Times New Roman" w:eastAsia="Times New Roman" w:hAnsi="Times New Roman" w:cs="Times New Roman"/>
                <w:sz w:val="24"/>
                <w:szCs w:val="24"/>
                <w:lang w:eastAsia="ru-RU"/>
              </w:rPr>
            </w:pPr>
          </w:p>
          <w:p w14:paraId="221A7534" w14:textId="77777777" w:rsidR="00825350" w:rsidRDefault="00825350">
            <w:pPr>
              <w:spacing w:after="0" w:line="240" w:lineRule="auto"/>
              <w:rPr>
                <w:rFonts w:ascii="Times New Roman" w:eastAsia="Times New Roman" w:hAnsi="Times New Roman" w:cs="Times New Roman"/>
                <w:sz w:val="24"/>
                <w:szCs w:val="24"/>
                <w:lang w:eastAsia="ru-RU"/>
              </w:rPr>
            </w:pPr>
          </w:p>
          <w:p w14:paraId="6C0F1265" w14:textId="77777777" w:rsidR="00825350" w:rsidRDefault="00825350">
            <w:pPr>
              <w:spacing w:after="0" w:line="240" w:lineRule="auto"/>
              <w:rPr>
                <w:rFonts w:ascii="Times New Roman" w:eastAsia="Times New Roman" w:hAnsi="Times New Roman" w:cs="Times New Roman"/>
                <w:sz w:val="24"/>
                <w:szCs w:val="24"/>
                <w:lang w:eastAsia="ru-RU"/>
              </w:rPr>
            </w:pPr>
          </w:p>
          <w:p w14:paraId="1941A9F9" w14:textId="77777777" w:rsidR="00825350" w:rsidRDefault="00825350">
            <w:pPr>
              <w:spacing w:after="0" w:line="240" w:lineRule="auto"/>
              <w:rPr>
                <w:rFonts w:ascii="Times New Roman" w:eastAsia="Times New Roman" w:hAnsi="Times New Roman" w:cs="Times New Roman"/>
                <w:sz w:val="24"/>
                <w:szCs w:val="24"/>
                <w:lang w:eastAsia="ru-RU"/>
              </w:rPr>
            </w:pPr>
          </w:p>
          <w:p w14:paraId="072283E9" w14:textId="77777777" w:rsidR="00825350" w:rsidRDefault="00825350">
            <w:pPr>
              <w:spacing w:after="0" w:line="240" w:lineRule="auto"/>
              <w:rPr>
                <w:rFonts w:ascii="Times New Roman" w:eastAsia="Times New Roman" w:hAnsi="Times New Roman" w:cs="Times New Roman"/>
                <w:sz w:val="24"/>
                <w:szCs w:val="24"/>
                <w:lang w:eastAsia="ru-RU"/>
              </w:rPr>
            </w:pPr>
          </w:p>
          <w:p w14:paraId="522B3BF0"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проверка докладов.</w:t>
            </w:r>
          </w:p>
          <w:p w14:paraId="5FA74C2A" w14:textId="77777777" w:rsidR="00825350" w:rsidRDefault="00825350">
            <w:pPr>
              <w:spacing w:after="0" w:line="240" w:lineRule="auto"/>
              <w:rPr>
                <w:rFonts w:ascii="Times New Roman" w:eastAsia="Times New Roman" w:hAnsi="Times New Roman" w:cs="Times New Roman"/>
                <w:sz w:val="24"/>
                <w:szCs w:val="24"/>
                <w:lang w:eastAsia="ru-RU"/>
              </w:rPr>
            </w:pPr>
          </w:p>
          <w:p w14:paraId="3021C944" w14:textId="77777777" w:rsidR="00825350" w:rsidRDefault="00825350">
            <w:pPr>
              <w:spacing w:after="0" w:line="240" w:lineRule="auto"/>
              <w:rPr>
                <w:rFonts w:ascii="Times New Roman" w:eastAsia="Times New Roman" w:hAnsi="Times New Roman" w:cs="Times New Roman"/>
                <w:sz w:val="24"/>
                <w:szCs w:val="24"/>
                <w:lang w:eastAsia="ru-RU"/>
              </w:rPr>
            </w:pPr>
          </w:p>
          <w:p w14:paraId="1B32FFA9"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проверка докладов.</w:t>
            </w:r>
          </w:p>
          <w:p w14:paraId="0E86B497" w14:textId="77777777" w:rsidR="00825350" w:rsidRDefault="00825350">
            <w:pPr>
              <w:spacing w:after="0" w:line="240" w:lineRule="auto"/>
              <w:rPr>
                <w:rFonts w:ascii="Times New Roman" w:eastAsia="Times New Roman" w:hAnsi="Times New Roman" w:cs="Times New Roman"/>
                <w:sz w:val="24"/>
                <w:szCs w:val="24"/>
                <w:lang w:eastAsia="ru-RU"/>
              </w:rPr>
            </w:pPr>
          </w:p>
          <w:p w14:paraId="60CAAF30"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 практическая проверка, опрос.</w:t>
            </w:r>
          </w:p>
          <w:p w14:paraId="5AAFB654" w14:textId="77777777" w:rsidR="00825350" w:rsidRDefault="00825350">
            <w:pPr>
              <w:spacing w:after="0" w:line="240" w:lineRule="auto"/>
              <w:rPr>
                <w:rFonts w:ascii="Times New Roman" w:eastAsia="Times New Roman" w:hAnsi="Times New Roman" w:cs="Times New Roman"/>
                <w:sz w:val="24"/>
                <w:szCs w:val="24"/>
                <w:lang w:eastAsia="ru-RU"/>
              </w:rPr>
            </w:pPr>
          </w:p>
          <w:p w14:paraId="21F291F4" w14:textId="77777777" w:rsidR="00825350" w:rsidRDefault="00825350">
            <w:pPr>
              <w:spacing w:after="0" w:line="240" w:lineRule="auto"/>
              <w:rPr>
                <w:rFonts w:ascii="Times New Roman" w:eastAsia="Times New Roman" w:hAnsi="Times New Roman" w:cs="Times New Roman"/>
                <w:sz w:val="24"/>
                <w:szCs w:val="24"/>
                <w:lang w:eastAsia="ru-RU"/>
              </w:rPr>
            </w:pPr>
          </w:p>
          <w:p w14:paraId="71D60485" w14:textId="77777777" w:rsidR="00825350" w:rsidRDefault="00825350">
            <w:pPr>
              <w:spacing w:after="0" w:line="240" w:lineRule="auto"/>
              <w:rPr>
                <w:rFonts w:ascii="Times New Roman" w:eastAsia="Times New Roman" w:hAnsi="Times New Roman" w:cs="Times New Roman"/>
                <w:sz w:val="24"/>
                <w:szCs w:val="24"/>
                <w:lang w:eastAsia="ru-RU"/>
              </w:rPr>
            </w:pPr>
          </w:p>
          <w:p w14:paraId="3A785C13"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проверка докладов.</w:t>
            </w:r>
          </w:p>
          <w:p w14:paraId="36712530" w14:textId="77777777" w:rsidR="00825350" w:rsidRDefault="00825350">
            <w:pPr>
              <w:spacing w:after="0" w:line="240" w:lineRule="auto"/>
              <w:rPr>
                <w:rFonts w:ascii="Times New Roman" w:eastAsia="Times New Roman" w:hAnsi="Times New Roman" w:cs="Times New Roman"/>
                <w:sz w:val="24"/>
                <w:szCs w:val="24"/>
                <w:lang w:eastAsia="ru-RU"/>
              </w:rPr>
            </w:pPr>
          </w:p>
          <w:p w14:paraId="2DAC6593" w14:textId="77777777" w:rsidR="00825350" w:rsidRDefault="00825350">
            <w:pPr>
              <w:spacing w:after="0" w:line="240" w:lineRule="auto"/>
              <w:rPr>
                <w:rFonts w:ascii="Times New Roman" w:eastAsia="Times New Roman" w:hAnsi="Times New Roman" w:cs="Times New Roman"/>
                <w:sz w:val="24"/>
                <w:szCs w:val="24"/>
                <w:lang w:eastAsia="ru-RU"/>
              </w:rPr>
            </w:pPr>
          </w:p>
          <w:p w14:paraId="49C188A6" w14:textId="77777777" w:rsidR="00825350" w:rsidRDefault="00825350">
            <w:pPr>
              <w:spacing w:after="0" w:line="240" w:lineRule="auto"/>
              <w:rPr>
                <w:rFonts w:ascii="Times New Roman" w:eastAsia="Times New Roman" w:hAnsi="Times New Roman" w:cs="Times New Roman"/>
                <w:sz w:val="24"/>
                <w:szCs w:val="24"/>
                <w:lang w:eastAsia="ru-RU"/>
              </w:rPr>
            </w:pPr>
          </w:p>
          <w:p w14:paraId="20A436C0"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Опрос, проверка докладов.</w:t>
            </w:r>
          </w:p>
          <w:p w14:paraId="56D5338C" w14:textId="77777777" w:rsidR="00825350" w:rsidRDefault="0082535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зачет, практическая проверка, </w:t>
            </w:r>
          </w:p>
        </w:tc>
      </w:tr>
    </w:tbl>
    <w:p w14:paraId="1F87F616" w14:textId="77777777" w:rsidR="00825350" w:rsidRDefault="00825350" w:rsidP="00825350">
      <w:pPr>
        <w:spacing w:after="0" w:line="240" w:lineRule="auto"/>
        <w:rPr>
          <w:rFonts w:ascii="Times New Roman" w:eastAsia="Times New Roman" w:hAnsi="Times New Roman" w:cs="Times New Roman"/>
          <w:sz w:val="24"/>
          <w:szCs w:val="24"/>
          <w:lang w:eastAsia="ru-RU"/>
        </w:rPr>
      </w:pPr>
    </w:p>
    <w:p w14:paraId="3DF86C61" w14:textId="77777777" w:rsidR="00825350" w:rsidRDefault="00825350" w:rsidP="00825350">
      <w:pPr>
        <w:spacing w:after="60" w:line="276" w:lineRule="auto"/>
        <w:outlineLvl w:val="1"/>
        <w:rPr>
          <w:rFonts w:ascii="Times New Roman" w:eastAsia="Times New Roman" w:hAnsi="Times New Roman" w:cs="Times New Roman"/>
          <w:sz w:val="24"/>
          <w:szCs w:val="24"/>
          <w:lang w:eastAsia="ru-RU"/>
        </w:rPr>
      </w:pPr>
    </w:p>
    <w:tbl>
      <w:tblPr>
        <w:tblW w:w="2378" w:type="dxa"/>
        <w:tblInd w:w="11678" w:type="dxa"/>
        <w:tblBorders>
          <w:top w:val="single" w:sz="4" w:space="0" w:color="auto"/>
        </w:tblBorders>
        <w:tblLook w:val="04A0" w:firstRow="1" w:lastRow="0" w:firstColumn="1" w:lastColumn="0" w:noHBand="0" w:noVBand="1"/>
      </w:tblPr>
      <w:tblGrid>
        <w:gridCol w:w="2378"/>
      </w:tblGrid>
      <w:tr w:rsidR="00825350" w14:paraId="281BD856" w14:textId="77777777" w:rsidTr="00825350">
        <w:trPr>
          <w:trHeight w:val="100"/>
        </w:trPr>
        <w:tc>
          <w:tcPr>
            <w:tcW w:w="2378" w:type="dxa"/>
            <w:tcBorders>
              <w:top w:val="single" w:sz="4" w:space="0" w:color="auto"/>
              <w:left w:val="nil"/>
              <w:bottom w:val="nil"/>
              <w:right w:val="nil"/>
            </w:tcBorders>
          </w:tcPr>
          <w:p w14:paraId="7E629C87" w14:textId="77777777" w:rsidR="00825350" w:rsidRDefault="00825350"/>
        </w:tc>
      </w:tr>
    </w:tbl>
    <w:p w14:paraId="4F47274B" w14:textId="77777777" w:rsidR="00825350" w:rsidRDefault="00825350" w:rsidP="00825350"/>
    <w:tbl>
      <w:tblPr>
        <w:tblW w:w="2344" w:type="dxa"/>
        <w:tblInd w:w="11678" w:type="dxa"/>
        <w:tblBorders>
          <w:top w:val="single" w:sz="4" w:space="0" w:color="auto"/>
        </w:tblBorders>
        <w:tblLook w:val="04A0" w:firstRow="1" w:lastRow="0" w:firstColumn="1" w:lastColumn="0" w:noHBand="0" w:noVBand="1"/>
      </w:tblPr>
      <w:tblGrid>
        <w:gridCol w:w="2344"/>
      </w:tblGrid>
      <w:tr w:rsidR="00825350" w14:paraId="67FC9F7A" w14:textId="77777777" w:rsidTr="00825350">
        <w:trPr>
          <w:trHeight w:val="100"/>
        </w:trPr>
        <w:tc>
          <w:tcPr>
            <w:tcW w:w="2344" w:type="dxa"/>
            <w:tcBorders>
              <w:top w:val="single" w:sz="4" w:space="0" w:color="auto"/>
              <w:left w:val="nil"/>
              <w:bottom w:val="nil"/>
              <w:right w:val="nil"/>
            </w:tcBorders>
          </w:tcPr>
          <w:p w14:paraId="77BB5018" w14:textId="77777777" w:rsidR="00825350" w:rsidRDefault="00825350"/>
        </w:tc>
      </w:tr>
    </w:tbl>
    <w:p w14:paraId="617F07C6" w14:textId="77777777" w:rsidR="00825350" w:rsidRDefault="00825350" w:rsidP="00825350"/>
    <w:p w14:paraId="615A2BD1" w14:textId="77777777" w:rsidR="00825350" w:rsidRDefault="00825350" w:rsidP="00825350"/>
    <w:p w14:paraId="002143EE" w14:textId="77777777" w:rsidR="002A7117" w:rsidRDefault="002A7117"/>
    <w:sectPr w:rsidR="002A711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C35F7" w14:textId="77777777" w:rsidR="004F275B" w:rsidRDefault="004F275B" w:rsidP="00825350">
      <w:pPr>
        <w:spacing w:after="0" w:line="240" w:lineRule="auto"/>
      </w:pPr>
      <w:r>
        <w:separator/>
      </w:r>
    </w:p>
  </w:endnote>
  <w:endnote w:type="continuationSeparator" w:id="0">
    <w:p w14:paraId="4B5F1335" w14:textId="77777777" w:rsidR="004F275B" w:rsidRDefault="004F275B" w:rsidP="008253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8165804"/>
      <w:docPartObj>
        <w:docPartGallery w:val="Page Numbers (Bottom of Page)"/>
        <w:docPartUnique/>
      </w:docPartObj>
    </w:sdtPr>
    <w:sdtEndPr/>
    <w:sdtContent>
      <w:p w14:paraId="77FA962D" w14:textId="7F169259" w:rsidR="00B26713" w:rsidRDefault="00B26713">
        <w:pPr>
          <w:pStyle w:val="a9"/>
          <w:jc w:val="right"/>
        </w:pPr>
        <w:r>
          <w:fldChar w:fldCharType="begin"/>
        </w:r>
        <w:r>
          <w:instrText>PAGE   \* MERGEFORMAT</w:instrText>
        </w:r>
        <w:r>
          <w:fldChar w:fldCharType="separate"/>
        </w:r>
        <w:r w:rsidR="0053026D">
          <w:rPr>
            <w:noProof/>
          </w:rPr>
          <w:t>17</w:t>
        </w:r>
        <w:r>
          <w:fldChar w:fldCharType="end"/>
        </w:r>
      </w:p>
    </w:sdtContent>
  </w:sdt>
  <w:p w14:paraId="2175ACC3" w14:textId="77777777" w:rsidR="00B26713" w:rsidRDefault="00B2671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C669B5" w14:textId="77777777" w:rsidR="004F275B" w:rsidRDefault="004F275B" w:rsidP="00825350">
      <w:pPr>
        <w:spacing w:after="0" w:line="240" w:lineRule="auto"/>
      </w:pPr>
      <w:r>
        <w:separator/>
      </w:r>
    </w:p>
  </w:footnote>
  <w:footnote w:type="continuationSeparator" w:id="0">
    <w:p w14:paraId="2C9410F1" w14:textId="77777777" w:rsidR="004F275B" w:rsidRDefault="004F275B" w:rsidP="008253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34166489"/>
    <w:multiLevelType w:val="multilevel"/>
    <w:tmpl w:val="528E64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66D304F9"/>
    <w:multiLevelType w:val="hybridMultilevel"/>
    <w:tmpl w:val="06E042F0"/>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6E561DDD"/>
    <w:multiLevelType w:val="hybridMultilevel"/>
    <w:tmpl w:val="4B7A177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39F7142"/>
    <w:multiLevelType w:val="hybridMultilevel"/>
    <w:tmpl w:val="9C7235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4E61"/>
    <w:rsid w:val="00054BE0"/>
    <w:rsid w:val="002A7117"/>
    <w:rsid w:val="002F0B14"/>
    <w:rsid w:val="0031410A"/>
    <w:rsid w:val="00374E61"/>
    <w:rsid w:val="004F275B"/>
    <w:rsid w:val="00512E03"/>
    <w:rsid w:val="0053026D"/>
    <w:rsid w:val="00622551"/>
    <w:rsid w:val="00755DD2"/>
    <w:rsid w:val="00820B2F"/>
    <w:rsid w:val="00825350"/>
    <w:rsid w:val="00841047"/>
    <w:rsid w:val="008E38BE"/>
    <w:rsid w:val="008E43C7"/>
    <w:rsid w:val="009074A1"/>
    <w:rsid w:val="009526A1"/>
    <w:rsid w:val="00B26713"/>
    <w:rsid w:val="00B827AE"/>
    <w:rsid w:val="00BD15DC"/>
    <w:rsid w:val="00BD3F57"/>
    <w:rsid w:val="00C7182B"/>
    <w:rsid w:val="00CD5690"/>
    <w:rsid w:val="00CE5598"/>
    <w:rsid w:val="00D33229"/>
    <w:rsid w:val="00E1115C"/>
    <w:rsid w:val="00E67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60CAF"/>
  <w15:chartTrackingRefBased/>
  <w15:docId w15:val="{26316005-7F74-4F77-9DDB-EE4294260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2535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825350"/>
    <w:rPr>
      <w:rFonts w:ascii="Batang" w:eastAsia="Batang" w:hAnsi="Batang" w:cs="Batang" w:hint="eastAsia"/>
      <w:i/>
      <w:iCs w:val="0"/>
    </w:rPr>
  </w:style>
  <w:style w:type="character" w:customStyle="1" w:styleId="a4">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5"/>
    <w:uiPriority w:val="99"/>
    <w:semiHidden/>
    <w:locked/>
    <w:rsid w:val="00825350"/>
    <w:rPr>
      <w:rFonts w:ascii="Batang" w:eastAsia="Batang" w:hAnsi="Batang" w:cs="Times New Roman"/>
      <w:sz w:val="24"/>
      <w:szCs w:val="24"/>
      <w:lang w:val="en-US" w:eastAsia="nl-NL"/>
    </w:rPr>
  </w:style>
  <w:style w:type="paragraph" w:styleId="a5">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4"/>
    <w:uiPriority w:val="99"/>
    <w:semiHidden/>
    <w:unhideWhenUsed/>
    <w:qFormat/>
    <w:rsid w:val="00825350"/>
    <w:pPr>
      <w:ind w:left="720"/>
      <w:contextualSpacing/>
    </w:pPr>
    <w:rPr>
      <w:rFonts w:ascii="Batang" w:eastAsia="Batang" w:hAnsi="Batang" w:cs="Times New Roman"/>
      <w:sz w:val="24"/>
      <w:szCs w:val="24"/>
      <w:lang w:val="en-US" w:eastAsia="nl-NL"/>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semiHidden/>
    <w:locked/>
    <w:rsid w:val="00825350"/>
    <w:rPr>
      <w:rFonts w:ascii="Batang" w:eastAsia="Batang" w:hAnsi="Batang" w:cs="Times New Roman"/>
      <w:sz w:val="20"/>
      <w:szCs w:val="20"/>
      <w:lang w:val="en-US"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semiHidden/>
    <w:unhideWhenUsed/>
    <w:qFormat/>
    <w:rsid w:val="00825350"/>
    <w:pPr>
      <w:spacing w:after="0" w:line="240" w:lineRule="auto"/>
    </w:pPr>
    <w:rPr>
      <w:rFonts w:ascii="Batang" w:eastAsia="Batang" w:hAnsi="Batang" w:cs="Times New Roman"/>
      <w:sz w:val="20"/>
      <w:szCs w:val="20"/>
      <w:lang w:val="en-US" w:eastAsia="x-none"/>
    </w:rPr>
  </w:style>
  <w:style w:type="character" w:customStyle="1" w:styleId="1">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825350"/>
    <w:rPr>
      <w:sz w:val="20"/>
      <w:szCs w:val="20"/>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locked/>
    <w:rsid w:val="00825350"/>
  </w:style>
  <w:style w:type="paragraph" w:styleId="a9">
    <w:name w:val="footer"/>
    <w:aliases w:val="Нижний колонтитул Знак Знак Знак,Нижний колонтитул1,Нижний колонтитул Знак Знак"/>
    <w:basedOn w:val="a"/>
    <w:link w:val="a8"/>
    <w:uiPriority w:val="99"/>
    <w:unhideWhenUsed/>
    <w:qFormat/>
    <w:rsid w:val="00825350"/>
    <w:pPr>
      <w:tabs>
        <w:tab w:val="center" w:pos="4677"/>
        <w:tab w:val="right" w:pos="9355"/>
      </w:tabs>
      <w:spacing w:after="0" w:line="240" w:lineRule="auto"/>
    </w:pPr>
  </w:style>
  <w:style w:type="character" w:customStyle="1" w:styleId="10">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825350"/>
  </w:style>
  <w:style w:type="character" w:styleId="aa">
    <w:name w:val="footnote reference"/>
    <w:uiPriority w:val="99"/>
    <w:semiHidden/>
    <w:unhideWhenUsed/>
    <w:rsid w:val="00825350"/>
    <w:rPr>
      <w:rFonts w:ascii="Batang" w:eastAsia="Batang" w:hAnsi="Batang" w:cs="Batang" w:hint="eastAsia"/>
      <w:vertAlign w:val="superscript"/>
    </w:rPr>
  </w:style>
  <w:style w:type="character" w:styleId="ab">
    <w:name w:val="annotation reference"/>
    <w:uiPriority w:val="99"/>
    <w:semiHidden/>
    <w:unhideWhenUsed/>
    <w:rsid w:val="00825350"/>
    <w:rPr>
      <w:rFonts w:ascii="Batang" w:eastAsia="Batang" w:hAnsi="Batang" w:cs="Batang" w:hint="eastAsia"/>
      <w:sz w:val="16"/>
    </w:rPr>
  </w:style>
  <w:style w:type="character" w:styleId="ac">
    <w:name w:val="page number"/>
    <w:semiHidden/>
    <w:unhideWhenUsed/>
    <w:rsid w:val="00825350"/>
    <w:rPr>
      <w:rFonts w:ascii="Times New Roman" w:hAnsi="Times New Roman" w:cs="Times New Roman" w:hint="default"/>
    </w:rPr>
  </w:style>
  <w:style w:type="paragraph" w:styleId="ad">
    <w:name w:val="List Paragraph"/>
    <w:basedOn w:val="a"/>
    <w:uiPriority w:val="34"/>
    <w:qFormat/>
    <w:rsid w:val="00825350"/>
    <w:pPr>
      <w:ind w:left="720"/>
      <w:contextualSpacing/>
    </w:pPr>
  </w:style>
  <w:style w:type="paragraph" w:styleId="ae">
    <w:name w:val="header"/>
    <w:basedOn w:val="a"/>
    <w:link w:val="af"/>
    <w:uiPriority w:val="99"/>
    <w:unhideWhenUsed/>
    <w:rsid w:val="00841047"/>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8410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820464">
      <w:bodyDiv w:val="1"/>
      <w:marLeft w:val="0"/>
      <w:marRight w:val="0"/>
      <w:marTop w:val="0"/>
      <w:marBottom w:val="0"/>
      <w:divBdr>
        <w:top w:val="none" w:sz="0" w:space="0" w:color="auto"/>
        <w:left w:val="none" w:sz="0" w:space="0" w:color="auto"/>
        <w:bottom w:val="none" w:sz="0" w:space="0" w:color="auto"/>
        <w:right w:val="none" w:sz="0" w:space="0" w:color="auto"/>
      </w:divBdr>
    </w:div>
    <w:div w:id="1129517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A5BAB-ED55-41BA-A1FE-BCE1B588F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2918</Words>
  <Characters>16634</Characters>
  <Application>Microsoft Office Word</Application>
  <DocSecurity>0</DocSecurity>
  <Lines>138</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Виталий Андреев</dc:creator>
  <cp:keywords/>
  <dc:description/>
  <cp:lastModifiedBy>Рыскулова Миннибика</cp:lastModifiedBy>
  <cp:revision>16</cp:revision>
  <dcterms:created xsi:type="dcterms:W3CDTF">2023-02-03T16:05:00Z</dcterms:created>
  <dcterms:modified xsi:type="dcterms:W3CDTF">2023-07-27T04:00:00Z</dcterms:modified>
</cp:coreProperties>
</file>